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82" w:rsidRPr="00A86182" w:rsidRDefault="00A86182" w:rsidP="00A86182">
      <w:pPr>
        <w:rPr>
          <w:b/>
          <w:sz w:val="28"/>
          <w:szCs w:val="28"/>
        </w:rPr>
      </w:pPr>
      <w:r>
        <w:rPr>
          <w:b/>
          <w:sz w:val="40"/>
        </w:rPr>
        <w:t xml:space="preserve"> </w:t>
      </w:r>
    </w:p>
    <w:p w:rsidR="002845DC" w:rsidRPr="00A86182" w:rsidRDefault="00A86182" w:rsidP="00A86182">
      <w:pPr>
        <w:rPr>
          <w:sz w:val="28"/>
          <w:szCs w:val="28"/>
        </w:rPr>
      </w:pPr>
      <w:r w:rsidRPr="00A86182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  <w:r w:rsidRPr="00A8618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</w:t>
      </w:r>
    </w:p>
    <w:p w:rsidR="00A86182" w:rsidRPr="00A86182" w:rsidRDefault="00A86182" w:rsidP="002845DC">
      <w:pPr>
        <w:ind w:left="120"/>
        <w:jc w:val="center"/>
        <w:rPr>
          <w:sz w:val="28"/>
          <w:szCs w:val="28"/>
        </w:rPr>
      </w:pPr>
      <w:r w:rsidRPr="00A86182">
        <w:rPr>
          <w:sz w:val="28"/>
          <w:szCs w:val="28"/>
        </w:rPr>
        <w:t xml:space="preserve">                                                                                                            к приказу №47 о/д</w:t>
      </w:r>
    </w:p>
    <w:p w:rsidR="00A86182" w:rsidRPr="00A86182" w:rsidRDefault="00A86182" w:rsidP="002845DC">
      <w:pPr>
        <w:ind w:left="120"/>
        <w:jc w:val="center"/>
        <w:rPr>
          <w:sz w:val="28"/>
          <w:szCs w:val="28"/>
        </w:rPr>
      </w:pPr>
      <w:r w:rsidRPr="00A86182">
        <w:rPr>
          <w:sz w:val="28"/>
          <w:szCs w:val="28"/>
        </w:rPr>
        <w:t xml:space="preserve">                                                                                                от 31.08.2023</w:t>
      </w:r>
    </w:p>
    <w:p w:rsidR="002845DC" w:rsidRDefault="002845DC" w:rsidP="002845DC">
      <w:pPr>
        <w:ind w:left="120"/>
      </w:pPr>
    </w:p>
    <w:p w:rsidR="002845DC" w:rsidRDefault="002845DC" w:rsidP="002845DC">
      <w:pPr>
        <w:ind w:left="120"/>
      </w:pPr>
    </w:p>
    <w:p w:rsidR="002845DC" w:rsidRDefault="002845DC" w:rsidP="002845D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A86182" w:rsidTr="00CC1D83">
        <w:tc>
          <w:tcPr>
            <w:tcW w:w="3114" w:type="dxa"/>
          </w:tcPr>
          <w:p w:rsidR="00A86182" w:rsidRPr="00A86182" w:rsidRDefault="00A86182" w:rsidP="00CC1D8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845DC" w:rsidRDefault="002845DC" w:rsidP="002845DC">
      <w:pPr>
        <w:ind w:left="120"/>
        <w:rPr>
          <w:rFonts w:eastAsia="Times New Roman"/>
        </w:rPr>
      </w:pPr>
    </w:p>
    <w:p w:rsidR="00A86182" w:rsidRDefault="002845DC" w:rsidP="002845DC">
      <w:pPr>
        <w:ind w:left="120"/>
      </w:pPr>
      <w:r>
        <w:rPr>
          <w:color w:val="000000"/>
          <w:sz w:val="28"/>
        </w:rPr>
        <w:t>‌</w:t>
      </w:r>
      <w:r>
        <w:t xml:space="preserve">                                           </w:t>
      </w:r>
    </w:p>
    <w:p w:rsidR="00A86182" w:rsidRDefault="00A86182" w:rsidP="002845DC">
      <w:pPr>
        <w:ind w:left="120"/>
      </w:pPr>
    </w:p>
    <w:p w:rsidR="002845DC" w:rsidRPr="00A86182" w:rsidRDefault="00A86182" w:rsidP="002845DC">
      <w:pPr>
        <w:ind w:left="120"/>
        <w:rPr>
          <w:sz w:val="36"/>
          <w:szCs w:val="36"/>
        </w:rPr>
      </w:pPr>
      <w:r w:rsidRPr="00A86182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              </w:t>
      </w:r>
      <w:r w:rsidR="002845DC" w:rsidRPr="00A86182">
        <w:rPr>
          <w:sz w:val="36"/>
          <w:szCs w:val="36"/>
        </w:rPr>
        <w:t xml:space="preserve">  </w:t>
      </w:r>
      <w:r w:rsidR="002845DC" w:rsidRPr="00A86182">
        <w:rPr>
          <w:b/>
          <w:sz w:val="36"/>
          <w:szCs w:val="36"/>
        </w:rPr>
        <w:t>РАБОЧАЯ</w:t>
      </w:r>
      <w:r w:rsidR="002845DC" w:rsidRPr="00A86182">
        <w:rPr>
          <w:b/>
          <w:spacing w:val="8"/>
          <w:sz w:val="36"/>
          <w:szCs w:val="36"/>
        </w:rPr>
        <w:t xml:space="preserve"> </w:t>
      </w:r>
      <w:r w:rsidR="002845DC" w:rsidRPr="00A86182">
        <w:rPr>
          <w:b/>
          <w:sz w:val="36"/>
          <w:szCs w:val="36"/>
        </w:rPr>
        <w:t>ПРОГРАММА</w:t>
      </w:r>
    </w:p>
    <w:p w:rsidR="002845DC" w:rsidRPr="00A86182" w:rsidRDefault="002845DC" w:rsidP="002845DC">
      <w:pPr>
        <w:spacing w:line="360" w:lineRule="auto"/>
        <w:ind w:right="4"/>
        <w:jc w:val="center"/>
        <w:rPr>
          <w:b/>
          <w:sz w:val="36"/>
          <w:szCs w:val="36"/>
        </w:rPr>
      </w:pPr>
      <w:r w:rsidRPr="00A86182">
        <w:rPr>
          <w:b/>
          <w:sz w:val="36"/>
          <w:szCs w:val="36"/>
        </w:rPr>
        <w:t>КУРСА</w:t>
      </w:r>
      <w:r w:rsidRPr="00A86182">
        <w:rPr>
          <w:b/>
          <w:spacing w:val="6"/>
          <w:sz w:val="36"/>
          <w:szCs w:val="36"/>
        </w:rPr>
        <w:t xml:space="preserve"> </w:t>
      </w:r>
      <w:r w:rsidRPr="00A86182">
        <w:rPr>
          <w:b/>
          <w:sz w:val="36"/>
          <w:szCs w:val="36"/>
        </w:rPr>
        <w:t>ВНЕУРОЧНОЙ</w:t>
      </w:r>
      <w:r w:rsidRPr="00A86182">
        <w:rPr>
          <w:b/>
          <w:spacing w:val="7"/>
          <w:sz w:val="36"/>
          <w:szCs w:val="36"/>
        </w:rPr>
        <w:t xml:space="preserve"> </w:t>
      </w:r>
      <w:r w:rsidRPr="00A86182">
        <w:rPr>
          <w:b/>
          <w:sz w:val="36"/>
          <w:szCs w:val="36"/>
        </w:rPr>
        <w:t>ДЕЯТЕЛЬНОСТИ</w:t>
      </w:r>
    </w:p>
    <w:p w:rsidR="00865BE5" w:rsidRDefault="002845DC" w:rsidP="002845DC">
      <w:pPr>
        <w:spacing w:before="20"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«Читательская грамотность»</w:t>
      </w:r>
    </w:p>
    <w:p w:rsidR="002845DC" w:rsidRPr="002845DC" w:rsidRDefault="002845DC" w:rsidP="002845DC">
      <w:pPr>
        <w:spacing w:before="20" w:line="360" w:lineRule="auto"/>
        <w:ind w:right="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Pr="002845DC">
        <w:rPr>
          <w:b/>
          <w:sz w:val="32"/>
          <w:szCs w:val="32"/>
        </w:rPr>
        <w:t>(Основное образование)</w:t>
      </w:r>
    </w:p>
    <w:p w:rsidR="002845DC" w:rsidRPr="002845DC" w:rsidRDefault="002845DC" w:rsidP="002845DC">
      <w:pPr>
        <w:spacing w:before="20" w:line="360" w:lineRule="auto"/>
        <w:ind w:right="4"/>
        <w:rPr>
          <w:b/>
          <w:sz w:val="36"/>
          <w:szCs w:val="36"/>
        </w:rPr>
      </w:pPr>
      <w:r>
        <w:rPr>
          <w:b/>
          <w:sz w:val="40"/>
        </w:rPr>
        <w:t xml:space="preserve">                             </w:t>
      </w:r>
      <w:r>
        <w:rPr>
          <w:b/>
          <w:sz w:val="36"/>
          <w:szCs w:val="36"/>
        </w:rPr>
        <w:t>д</w:t>
      </w:r>
      <w:r w:rsidRPr="002845DC">
        <w:rPr>
          <w:b/>
          <w:sz w:val="36"/>
          <w:szCs w:val="36"/>
        </w:rPr>
        <w:t>ля учащихся 5 класса</w:t>
      </w:r>
    </w:p>
    <w:p w:rsidR="002845DC" w:rsidRDefault="002845DC" w:rsidP="002845DC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865BE5" w:rsidRDefault="00865BE5" w:rsidP="00865BE5">
      <w:pPr>
        <w:spacing w:before="20"/>
        <w:ind w:right="4"/>
        <w:jc w:val="center"/>
        <w:rPr>
          <w:b/>
          <w:sz w:val="40"/>
        </w:rPr>
      </w:pPr>
    </w:p>
    <w:p w:rsidR="00A86182" w:rsidRDefault="00A86182" w:rsidP="00865BE5">
      <w:pPr>
        <w:pStyle w:val="ab"/>
        <w:rPr>
          <w:rFonts w:ascii="MS Gothic"/>
        </w:rPr>
      </w:pPr>
    </w:p>
    <w:p w:rsidR="00A86182" w:rsidRDefault="00A86182" w:rsidP="00865BE5">
      <w:pPr>
        <w:pStyle w:val="ab"/>
        <w:rPr>
          <w:rFonts w:ascii="MS Gothic"/>
        </w:rPr>
      </w:pPr>
    </w:p>
    <w:p w:rsidR="00A86182" w:rsidRDefault="00A86182" w:rsidP="00865BE5">
      <w:pPr>
        <w:pStyle w:val="ab"/>
        <w:rPr>
          <w:rFonts w:ascii="MS Gothic"/>
        </w:rPr>
      </w:pPr>
    </w:p>
    <w:p w:rsidR="00865BE5" w:rsidRPr="00014AFE" w:rsidRDefault="00865BE5" w:rsidP="00865BE5">
      <w:pPr>
        <w:pStyle w:val="ab"/>
        <w:rPr>
          <w:rFonts w:ascii="MS Gothic"/>
          <w:sz w:val="28"/>
          <w:szCs w:val="28"/>
        </w:rPr>
      </w:pPr>
      <w:r w:rsidRPr="00014AFE">
        <w:rPr>
          <w:rFonts w:ascii="MS Gothic"/>
          <w:sz w:val="28"/>
          <w:szCs w:val="28"/>
        </w:rPr>
        <w:t>составитель</w:t>
      </w:r>
      <w:r w:rsidRPr="00014AFE">
        <w:rPr>
          <w:rFonts w:ascii="MS Gothic" w:hint="eastAsia"/>
          <w:sz w:val="28"/>
          <w:szCs w:val="28"/>
        </w:rPr>
        <w:t>:</w:t>
      </w:r>
    </w:p>
    <w:p w:rsidR="00865BE5" w:rsidRPr="00014AFE" w:rsidRDefault="00865BE5" w:rsidP="00865BE5">
      <w:pPr>
        <w:pStyle w:val="ab"/>
        <w:rPr>
          <w:rFonts w:ascii="MS Gothic"/>
          <w:sz w:val="28"/>
          <w:szCs w:val="28"/>
        </w:rPr>
      </w:pPr>
      <w:r w:rsidRPr="00014AFE">
        <w:rPr>
          <w:rFonts w:ascii="MS Gothic"/>
          <w:sz w:val="28"/>
          <w:szCs w:val="28"/>
        </w:rPr>
        <w:t>учитель</w:t>
      </w:r>
      <w:r w:rsidRPr="00014AFE">
        <w:rPr>
          <w:rFonts w:ascii="MS Gothic" w:hint="eastAsia"/>
          <w:sz w:val="28"/>
          <w:szCs w:val="28"/>
        </w:rPr>
        <w:t xml:space="preserve"> </w:t>
      </w:r>
      <w:r w:rsidRPr="00014AFE">
        <w:rPr>
          <w:rFonts w:ascii="MS Gothic"/>
          <w:sz w:val="28"/>
          <w:szCs w:val="28"/>
        </w:rPr>
        <w:t>русского</w:t>
      </w:r>
      <w:r w:rsidRPr="00014AFE">
        <w:rPr>
          <w:rFonts w:ascii="MS Gothic"/>
          <w:sz w:val="28"/>
          <w:szCs w:val="28"/>
        </w:rPr>
        <w:t xml:space="preserve"> </w:t>
      </w:r>
      <w:r w:rsidRPr="00014AFE">
        <w:rPr>
          <w:rFonts w:ascii="MS Gothic"/>
          <w:sz w:val="28"/>
          <w:szCs w:val="28"/>
        </w:rPr>
        <w:t>языка</w:t>
      </w:r>
      <w:r w:rsidRPr="00014AFE">
        <w:rPr>
          <w:rFonts w:ascii="MS Gothic"/>
          <w:sz w:val="28"/>
          <w:szCs w:val="28"/>
        </w:rPr>
        <w:t xml:space="preserve"> </w:t>
      </w:r>
      <w:r w:rsidRPr="00014AFE">
        <w:rPr>
          <w:rFonts w:ascii="MS Gothic"/>
          <w:sz w:val="28"/>
          <w:szCs w:val="28"/>
        </w:rPr>
        <w:t>и</w:t>
      </w:r>
      <w:r w:rsidRPr="00014AFE">
        <w:rPr>
          <w:rFonts w:ascii="MS Gothic"/>
          <w:sz w:val="28"/>
          <w:szCs w:val="28"/>
        </w:rPr>
        <w:t xml:space="preserve"> </w:t>
      </w:r>
      <w:r w:rsidRPr="00014AFE">
        <w:rPr>
          <w:rFonts w:ascii="MS Gothic"/>
          <w:sz w:val="28"/>
          <w:szCs w:val="28"/>
        </w:rPr>
        <w:t>литературы</w:t>
      </w:r>
      <w:r w:rsidRPr="00014AFE">
        <w:rPr>
          <w:rFonts w:ascii="MS Gothic"/>
          <w:sz w:val="28"/>
          <w:szCs w:val="28"/>
        </w:rPr>
        <w:t xml:space="preserve"> </w:t>
      </w:r>
      <w:proofErr w:type="spellStart"/>
      <w:r w:rsidRPr="00014AFE">
        <w:rPr>
          <w:rFonts w:ascii="MS Gothic"/>
          <w:sz w:val="28"/>
          <w:szCs w:val="28"/>
        </w:rPr>
        <w:t>О</w:t>
      </w:r>
      <w:r w:rsidRPr="00014AFE">
        <w:rPr>
          <w:rFonts w:ascii="MS Gothic"/>
          <w:sz w:val="28"/>
          <w:szCs w:val="28"/>
        </w:rPr>
        <w:t>.</w:t>
      </w:r>
      <w:r w:rsidRPr="00014AFE">
        <w:rPr>
          <w:rFonts w:ascii="MS Gothic"/>
          <w:sz w:val="28"/>
          <w:szCs w:val="28"/>
        </w:rPr>
        <w:t>Б</w:t>
      </w:r>
      <w:r w:rsidRPr="00014AFE">
        <w:rPr>
          <w:rFonts w:ascii="MS Gothic"/>
          <w:sz w:val="28"/>
          <w:szCs w:val="28"/>
        </w:rPr>
        <w:t>.</w:t>
      </w:r>
      <w:r w:rsidRPr="00014AFE">
        <w:rPr>
          <w:rFonts w:ascii="MS Gothic"/>
          <w:sz w:val="28"/>
          <w:szCs w:val="28"/>
        </w:rPr>
        <w:t>Иванисова</w:t>
      </w:r>
      <w:proofErr w:type="spellEnd"/>
    </w:p>
    <w:p w:rsidR="00865BE5" w:rsidRDefault="00865BE5" w:rsidP="00865BE5">
      <w:pPr>
        <w:pStyle w:val="ab"/>
        <w:rPr>
          <w:rFonts w:ascii="MS Gothic"/>
        </w:rPr>
      </w:pPr>
    </w:p>
    <w:p w:rsidR="00865BE5" w:rsidRDefault="005152DC" w:rsidP="00865BE5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865BE5" w:rsidRDefault="00865BE5" w:rsidP="00865BE5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65BE5" w:rsidRDefault="00865BE5" w:rsidP="00865BE5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A7018" w:rsidRPr="00A86182" w:rsidRDefault="00865BE5" w:rsidP="00865BE5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      </w:t>
      </w:r>
      <w:r w:rsidR="00A861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5152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="00DA7018"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A7018" w:rsidRPr="00DA7018" w:rsidRDefault="00DA7018" w:rsidP="00DA7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7018" w:rsidRPr="00DA7018" w:rsidRDefault="00DA7018" w:rsidP="00DA7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внеурочной деятельности </w:t>
      </w:r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«Читательская грамотность» (Основы смыслового чтения и работы с текстом)</w:t>
      </w:r>
      <w:r w:rsidR="00E562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адресована учащимся </w:t>
      </w:r>
      <w:proofErr w:type="gramStart"/>
      <w:r w:rsidR="00E562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классов</w:t>
      </w:r>
      <w:proofErr w:type="gramEnd"/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:rsidR="00DA7018" w:rsidRPr="00DA7018" w:rsidRDefault="00DA7018" w:rsidP="00DA7018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</w:t>
      </w:r>
      <w:proofErr w:type="spellStart"/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метапредметного</w:t>
      </w:r>
      <w:proofErr w:type="spellEnd"/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DA7018">
        <w:rPr>
          <w:rFonts w:ascii="Times New Roman" w:eastAsia="Times New Roman" w:hAnsi="Times New Roman" w:cs="Times New Roman"/>
          <w:sz w:val="28"/>
          <w:szCs w:val="28"/>
        </w:rPr>
        <w:t xml:space="preserve">понимаемую сегодня как способность человека максимально быстро адаптироваться </w:t>
      </w:r>
      <w:r w:rsidRPr="00DA7018">
        <w:rPr>
          <w:rFonts w:ascii="Times New Roman" w:eastAsia="Calibri" w:hAnsi="Times New Roman" w:cs="Times New Roman"/>
          <w:sz w:val="28"/>
          <w:szCs w:val="28"/>
        </w:rPr>
        <w:t>во внешней среде и активно в ней функционировать, реализовывать образовательные и жизненные запросы</w:t>
      </w:r>
      <w:r w:rsidRPr="00DA7018">
        <w:rPr>
          <w:rFonts w:ascii="Times New Roman" w:eastAsia="Times New Roman" w:hAnsi="Times New Roman" w:cs="Times New Roman"/>
          <w:sz w:val="28"/>
          <w:szCs w:val="28"/>
        </w:rPr>
        <w:t xml:space="preserve"> в расширяющемся информационном пространстве.</w:t>
      </w: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Инструментальной основой работы с информацией и одновременно показателем </w:t>
      </w:r>
      <w:proofErr w:type="spellStart"/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DA7018" w:rsidRPr="00DA7018" w:rsidRDefault="00DA7018" w:rsidP="00DA7018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</w:t>
      </w:r>
      <w:r w:rsidR="00865B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>поэтому умение правильно работать с текстом относится к</w:t>
      </w:r>
      <w:r w:rsidR="00865B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>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:rsidR="00DA7018" w:rsidRPr="00DA7018" w:rsidRDefault="00DA7018" w:rsidP="00DA7018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 мира и самого себя в этом мире.</w:t>
      </w:r>
      <w:r w:rsidR="008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018">
        <w:rPr>
          <w:rFonts w:ascii="Times New Roman" w:eastAsia="Calibri" w:hAnsi="Times New Roman" w:cs="Times New Roman"/>
          <w:sz w:val="28"/>
          <w:szCs w:val="28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DA7018" w:rsidRPr="00DA7018" w:rsidRDefault="00DA7018" w:rsidP="00DA7018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>Основы</w:t>
      </w:r>
      <w:r w:rsidR="00865B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:rsidR="00DA7018" w:rsidRPr="00DA7018" w:rsidRDefault="00DA7018" w:rsidP="00DA7018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152DC" w:rsidRDefault="005152DC" w:rsidP="00DA7018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A7018" w:rsidRPr="00DA7018" w:rsidRDefault="00DA7018" w:rsidP="00DA7018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 программы</w:t>
      </w:r>
    </w:p>
    <w:p w:rsidR="00DA7018" w:rsidRPr="00DA7018" w:rsidRDefault="00DA7018" w:rsidP="00DA70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и развитие личности ребёнка</w:t>
      </w:r>
      <w:r w:rsidR="008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духовной и интеллектуальной потребности</w:t>
      </w:r>
      <w:r w:rsidR="008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чтении;</w:t>
      </w:r>
    </w:p>
    <w:p w:rsidR="00DA7018" w:rsidRPr="00DA7018" w:rsidRDefault="00DA7018" w:rsidP="00DA70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и развитие</w:t>
      </w:r>
      <w:r w:rsidR="00865B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A701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:rsidR="00DA7018" w:rsidRPr="00DA7018" w:rsidRDefault="00DA7018" w:rsidP="00DA70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DA7018" w:rsidRPr="00DA7018" w:rsidRDefault="00DA7018" w:rsidP="00DA7018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A7018" w:rsidRPr="00DA7018" w:rsidRDefault="00DA7018" w:rsidP="00DA7018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</w:t>
      </w:r>
    </w:p>
    <w:p w:rsidR="00DA7018" w:rsidRPr="00DA7018" w:rsidRDefault="00DA7018" w:rsidP="00DA7018">
      <w:pPr>
        <w:numPr>
          <w:ilvl w:val="0"/>
          <w:numId w:val="2"/>
        </w:numPr>
        <w:tabs>
          <w:tab w:val="left" w:pos="54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DA7018" w:rsidRPr="00DA7018" w:rsidRDefault="00DA7018" w:rsidP="00DA7018">
      <w:pPr>
        <w:numPr>
          <w:ilvl w:val="0"/>
          <w:numId w:val="2"/>
        </w:numPr>
        <w:tabs>
          <w:tab w:val="left" w:pos="54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DA7018" w:rsidRPr="00DA7018" w:rsidRDefault="00DA7018" w:rsidP="00DA7018">
      <w:pPr>
        <w:numPr>
          <w:ilvl w:val="0"/>
          <w:numId w:val="2"/>
        </w:numPr>
        <w:tabs>
          <w:tab w:val="left" w:pos="54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>развивать интеллектуальную самостоятельность</w:t>
      </w:r>
      <w:r w:rsidR="0086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18">
        <w:rPr>
          <w:rFonts w:ascii="Times New Roman" w:eastAsia="Calibri" w:hAnsi="Times New Roman" w:cs="Times New Roman"/>
          <w:sz w:val="28"/>
          <w:szCs w:val="28"/>
        </w:rPr>
        <w:t>учащихся, формировать навыки самоконтроля в процессе освоения способов деятельности;</w:t>
      </w:r>
    </w:p>
    <w:p w:rsidR="00DA7018" w:rsidRPr="00DA7018" w:rsidRDefault="00DA7018" w:rsidP="00DA70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DA70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просмотрового/поискового, ознакомительного, изучающего/углублённого) </w:t>
      </w:r>
      <w:r w:rsidRPr="00DA70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в работе с книгой и текстом как единицей информации; </w:t>
      </w:r>
    </w:p>
    <w:p w:rsidR="00DA7018" w:rsidRPr="00DA7018" w:rsidRDefault="00DA7018" w:rsidP="00DA70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основе</w:t>
      </w:r>
    </w:p>
    <w:p w:rsidR="00DA7018" w:rsidRPr="00DA7018" w:rsidRDefault="00DA7018" w:rsidP="00DA7018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углубления базовых знаний по теории текста;</w:t>
      </w:r>
    </w:p>
    <w:p w:rsidR="00DA7018" w:rsidRPr="00DA7018" w:rsidRDefault="00DA7018" w:rsidP="00DA7018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приёмов поиска и извлечения информации в тексте;</w:t>
      </w:r>
    </w:p>
    <w:p w:rsidR="00DA7018" w:rsidRPr="00DA7018" w:rsidRDefault="00DA7018" w:rsidP="00DA7018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DA7018" w:rsidRPr="00DA7018" w:rsidRDefault="00DA7018" w:rsidP="00DA7018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DA7018" w:rsidRPr="00DA7018" w:rsidRDefault="00DA7018" w:rsidP="00DA7018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DA7018" w:rsidRPr="00DA7018" w:rsidRDefault="00DA7018" w:rsidP="00DA7018">
      <w:pPr>
        <w:spacing w:after="200" w:line="240" w:lineRule="auto"/>
        <w:ind w:left="360" w:firstLine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режим занятий</w:t>
      </w:r>
    </w:p>
    <w:p w:rsidR="00DA7018" w:rsidRDefault="00DA7018" w:rsidP="00DA7018">
      <w:pPr>
        <w:spacing w:after="200" w:line="240" w:lineRule="auto"/>
        <w:ind w:left="360" w:firstLine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внеурочной деятельности реализуется на занятиях, отличающихся общей практической направленностью и </w:t>
      </w:r>
      <w:proofErr w:type="spellStart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деятельностным</w:t>
      </w:r>
      <w:proofErr w:type="spellEnd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</w:t>
      </w:r>
      <w:proofErr w:type="gramStart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др..</w:t>
      </w:r>
      <w:proofErr w:type="gramEnd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чтобы методы и приёмы организации деятельности учащихся были ориентированы на формирование и развитие 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познавательной активности, интеллектуальное развитие, развитие самостоятельности, навыков самоконтроля.</w:t>
      </w:r>
    </w:p>
    <w:p w:rsidR="00960176" w:rsidRPr="00DA7018" w:rsidRDefault="00960176" w:rsidP="00DA7018">
      <w:pPr>
        <w:spacing w:after="200" w:line="240" w:lineRule="auto"/>
        <w:ind w:left="360" w:firstLine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200" w:line="240" w:lineRule="auto"/>
        <w:ind w:left="360" w:firstLine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занятий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</w:p>
    <w:p w:rsidR="00DA7018" w:rsidRPr="00DA7018" w:rsidRDefault="00DA7018" w:rsidP="00DA7018">
      <w:pPr>
        <w:spacing w:after="200" w:line="240" w:lineRule="auto"/>
        <w:ind w:left="360" w:firstLine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деятельности учащихся – индивидуальные и коллективные (групповые, в парах) формы. </w:t>
      </w:r>
    </w:p>
    <w:p w:rsidR="00DA7018" w:rsidRPr="00DA7018" w:rsidRDefault="00DA7018" w:rsidP="00DA7018">
      <w:pPr>
        <w:spacing w:after="200" w:line="240" w:lineRule="auto"/>
        <w:ind w:left="360" w:firstLine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 – программа рассчитана на 34 часа в течение учебного года (1 раз в неделю). Возможный вариант – в течение полугодия (2 раза в неделю</w:t>
      </w:r>
      <w:proofErr w:type="gramStart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).Время</w:t>
      </w:r>
      <w:proofErr w:type="gramEnd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занятия – 45 мин. </w:t>
      </w:r>
    </w:p>
    <w:p w:rsidR="00DA7018" w:rsidRPr="00DA7018" w:rsidRDefault="00DA7018" w:rsidP="00DA7018">
      <w:pPr>
        <w:spacing w:after="200" w:line="240" w:lineRule="auto"/>
        <w:ind w:left="360" w:firstLine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200" w:line="240" w:lineRule="auto"/>
        <w:ind w:left="360" w:firstLine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освоения программы</w:t>
      </w:r>
    </w:p>
    <w:p w:rsidR="00DA7018" w:rsidRPr="00DA7018" w:rsidRDefault="00DA7018" w:rsidP="00DA7018">
      <w:pPr>
        <w:spacing w:after="200" w:line="240" w:lineRule="auto"/>
        <w:ind w:left="360" w:firstLine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DA7018" w:rsidRPr="00DA7018" w:rsidRDefault="00DA7018" w:rsidP="00DA7018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 w:rsidR="00865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A7018" w:rsidRPr="00DA7018" w:rsidRDefault="00DA7018" w:rsidP="00DA7018">
      <w:pPr>
        <w:numPr>
          <w:ilvl w:val="0"/>
          <w:numId w:val="4"/>
        </w:numPr>
        <w:tabs>
          <w:tab w:val="left" w:pos="54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конкурс чтецов «Осенние страницы» </w:t>
      </w:r>
    </w:p>
    <w:p w:rsidR="00DA7018" w:rsidRPr="00DA7018" w:rsidRDefault="00DA7018" w:rsidP="00DA7018">
      <w:pPr>
        <w:numPr>
          <w:ilvl w:val="0"/>
          <w:numId w:val="4"/>
        </w:numPr>
        <w:tabs>
          <w:tab w:val="left" w:pos="544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>«Заседание Учёного совета лексикографов» (защита проекта).</w:t>
      </w:r>
    </w:p>
    <w:p w:rsidR="00DA7018" w:rsidRPr="00DA7018" w:rsidRDefault="00DA7018" w:rsidP="00DA7018">
      <w:pPr>
        <w:numPr>
          <w:ilvl w:val="0"/>
          <w:numId w:val="4"/>
        </w:numPr>
        <w:tabs>
          <w:tab w:val="left" w:pos="544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>Игра «Аукцион вопросов и ответов».</w:t>
      </w:r>
    </w:p>
    <w:p w:rsidR="00DA7018" w:rsidRPr="00DA7018" w:rsidRDefault="00DA7018" w:rsidP="00960176">
      <w:pPr>
        <w:tabs>
          <w:tab w:val="left" w:pos="544"/>
        </w:tabs>
        <w:spacing w:after="20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7018" w:rsidRPr="00DA7018" w:rsidRDefault="00DA7018" w:rsidP="00DA7018">
      <w:pPr>
        <w:spacing w:after="200" w:line="240" w:lineRule="auto"/>
        <w:ind w:left="360" w:firstLine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программы</w:t>
      </w:r>
    </w:p>
    <w:p w:rsidR="00DA7018" w:rsidRPr="00DA7018" w:rsidRDefault="00DA7018" w:rsidP="00DA7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A7018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 результаты:</w:t>
      </w:r>
    </w:p>
    <w:p w:rsidR="00DA7018" w:rsidRPr="00DA7018" w:rsidRDefault="00DA7018" w:rsidP="00DA70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научатся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DA7018" w:rsidRPr="00DA7018" w:rsidRDefault="00DA7018" w:rsidP="00DA7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DA70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Метапредметные</w:t>
      </w:r>
      <w:proofErr w:type="spellEnd"/>
      <w:r w:rsidR="00865B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A7018">
        <w:rPr>
          <w:rFonts w:ascii="Times New Roman" w:eastAsia="Calibri" w:hAnsi="Times New Roman" w:cs="Times New Roman"/>
          <w:b/>
          <w:i/>
          <w:sz w:val="28"/>
          <w:szCs w:val="28"/>
        </w:rPr>
        <w:t>результаты:</w:t>
      </w:r>
    </w:p>
    <w:p w:rsidR="00DA7018" w:rsidRPr="00DA7018" w:rsidRDefault="00DA7018" w:rsidP="00DA70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овладеют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элементарными навыками работы с книгой;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DA7018" w:rsidRPr="00DA7018" w:rsidRDefault="00DA7018" w:rsidP="00DA7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DA70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поиск информации и понимание прочитанного</w:t>
      </w:r>
      <w:r w:rsidRPr="00DA7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A701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 основе умений: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главную тему, общую цель или назначение текста; 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предвосхищать содержание текста по заголовку с опорой на имеющийся читательский и жизненный опыт;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основные текстовые и </w:t>
      </w:r>
      <w:proofErr w:type="spellStart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внетекстовые</w:t>
      </w:r>
      <w:proofErr w:type="spellEnd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 (в </w:t>
      </w:r>
      <w:proofErr w:type="spellStart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несплошных</w:t>
      </w:r>
      <w:proofErr w:type="spellEnd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текстах); 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термины, обозначающие основные понятия текста.</w:t>
      </w:r>
    </w:p>
    <w:p w:rsidR="00DA7018" w:rsidRPr="00DA7018" w:rsidRDefault="00DA7018" w:rsidP="00DA7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DA70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понимание и интерпретацию информации</w:t>
      </w:r>
      <w:r w:rsidRPr="00DA7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A701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 основе умений: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смысл и назначение текста, задачу/позицию автора в разных видах текстов; 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из текста или придумывать заголовок, соответствующий содержанию и общему смыслу текста;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порядок частей, содержащихся в тексте;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сопоставлять и объяснять основные текстовые и </w:t>
      </w:r>
      <w:proofErr w:type="spellStart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внетекстовые</w:t>
      </w:r>
      <w:proofErr w:type="spellEnd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 (в </w:t>
      </w:r>
      <w:proofErr w:type="spellStart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несплошных</w:t>
      </w:r>
      <w:proofErr w:type="spellEnd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текстах); 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 по содержанию текста и отвечать на них;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содержание текста;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скрытую информацию в тексте;</w:t>
      </w:r>
    </w:p>
    <w:p w:rsidR="00DA7018" w:rsidRPr="00DA7018" w:rsidRDefault="00DA7018" w:rsidP="00DA70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словари с целью уточнения непонятного значения слова. </w:t>
      </w:r>
    </w:p>
    <w:p w:rsidR="00DA7018" w:rsidRPr="00DA7018" w:rsidRDefault="00DA7018" w:rsidP="00DA7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DA70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понимание и преобразование информации</w:t>
      </w:r>
      <w:r w:rsidRPr="00DA7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A701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 основе умений:</w:t>
      </w:r>
    </w:p>
    <w:p w:rsidR="00DA7018" w:rsidRPr="00DA7018" w:rsidRDefault="00DA7018" w:rsidP="00DA701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к тексту и структурировать текст, используя план;</w:t>
      </w:r>
    </w:p>
    <w:p w:rsidR="00DA7018" w:rsidRPr="00DA7018" w:rsidRDefault="00DA7018" w:rsidP="00DA701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делать пометки, выписки, цитировать фрагменты текста в соответствии с коммуникативным замыслом;</w:t>
      </w:r>
    </w:p>
    <w:p w:rsidR="00DA7018" w:rsidRPr="00DA7018" w:rsidRDefault="00DA7018" w:rsidP="00DA701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аргументы/примеры к тезису, содержащемуся в тексте;</w:t>
      </w:r>
    </w:p>
    <w:p w:rsidR="00DA7018" w:rsidRPr="00DA7018" w:rsidRDefault="00DA7018" w:rsidP="00DA701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:rsidR="00DA7018" w:rsidRPr="00DA7018" w:rsidRDefault="00DA7018" w:rsidP="00DA7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Применяя стратегии чтения в работе с текстом, учащиеся смогут осуществить деятельность, направленную на </w:t>
      </w:r>
      <w:r w:rsidRPr="00DA70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оценку информации и рефлексию</w:t>
      </w:r>
      <w:r w:rsidRPr="00DA7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A701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 основе умений:</w:t>
      </w:r>
    </w:p>
    <w:p w:rsidR="00DA7018" w:rsidRPr="00DA7018" w:rsidRDefault="00DA7018" w:rsidP="00DA701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DA7018" w:rsidRPr="00DA7018" w:rsidRDefault="00DA7018" w:rsidP="00DA701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утверждения, находить доводы в защиту своей точки зрения в тексте;</w:t>
      </w:r>
    </w:p>
    <w:p w:rsidR="00DA7018" w:rsidRPr="00DA7018" w:rsidRDefault="00DA7018" w:rsidP="00DA701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DA7018" w:rsidRPr="00DA7018" w:rsidRDefault="00DA7018" w:rsidP="00DA701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не только содержание текста, но и его форму.</w:t>
      </w:r>
    </w:p>
    <w:p w:rsidR="00DA7018" w:rsidRPr="00DA7018" w:rsidRDefault="00DA7018" w:rsidP="00DA7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7018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 результаты:</w:t>
      </w:r>
    </w:p>
    <w:p w:rsidR="00DA7018" w:rsidRPr="00DA7018" w:rsidRDefault="00DA7018" w:rsidP="00DA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</w:t>
      </w:r>
      <w:r w:rsidR="00865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7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получат возможность</w:t>
      </w:r>
    </w:p>
    <w:p w:rsidR="00DA7018" w:rsidRPr="00DA7018" w:rsidRDefault="00DA7018" w:rsidP="00DA7018">
      <w:pPr>
        <w:numPr>
          <w:ilvl w:val="0"/>
          <w:numId w:val="7"/>
        </w:num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18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учебно-познавательных и учебно-практических задач, в </w:t>
      </w:r>
      <w:r w:rsidRPr="00DA7018">
        <w:rPr>
          <w:rFonts w:ascii="Times New Roman" w:eastAsia="Times New Roman" w:hAnsi="Times New Roman" w:cs="Times New Roman"/>
          <w:sz w:val="28"/>
          <w:szCs w:val="28"/>
        </w:rPr>
        <w:t>ситуациях моделирования и проектирования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46BF" w:rsidRDefault="00DA7018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  <w:r w:rsidR="00DF46BF" w:rsidRPr="00DF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Тема 1. Умеем ли мы читать? (Виды чтения)</w:t>
      </w:r>
    </w:p>
    <w:p w:rsidR="00DF46BF" w:rsidRPr="00DA7018" w:rsidRDefault="00DF46BF" w:rsidP="00DF4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Мониторинг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7018">
        <w:rPr>
          <w:rFonts w:ascii="Times New Roman" w:eastAsia="Calibri" w:hAnsi="Times New Roman" w:cs="Times New Roman"/>
          <w:b/>
          <w:sz w:val="28"/>
          <w:szCs w:val="28"/>
        </w:rPr>
        <w:t>качества чтения</w:t>
      </w:r>
      <w:r w:rsidRPr="00DA7018">
        <w:rPr>
          <w:rFonts w:ascii="Times New Roman" w:eastAsia="Calibri" w:hAnsi="Times New Roman" w:cs="Times New Roman"/>
          <w:sz w:val="28"/>
          <w:szCs w:val="28"/>
        </w:rPr>
        <w:t>, анкетирование учащихся и выявление трудностей, с которыми связан процесс чтения.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18">
        <w:rPr>
          <w:rFonts w:ascii="Times New Roman" w:eastAsia="Times New Roman" w:hAnsi="Times New Roman" w:cs="Times New Roman"/>
          <w:sz w:val="28"/>
          <w:szCs w:val="28"/>
        </w:rPr>
        <w:t>Анализ затруднений и совместное прогнозирование, как чтение текста сделать более результативным.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18">
        <w:rPr>
          <w:rFonts w:ascii="Times New Roman" w:eastAsia="Times New Roman" w:hAnsi="Times New Roman" w:cs="Times New Roman"/>
          <w:sz w:val="28"/>
          <w:szCs w:val="28"/>
        </w:rPr>
        <w:t>Определение цели занятий на основе выявленных затруднений и прогнозирования;</w:t>
      </w:r>
      <w:r w:rsidR="00865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018">
        <w:rPr>
          <w:rFonts w:ascii="Times New Roman" w:eastAsia="Times New Roman" w:hAnsi="Times New Roman" w:cs="Times New Roman"/>
          <w:sz w:val="28"/>
          <w:szCs w:val="28"/>
        </w:rPr>
        <w:t xml:space="preserve">обсуждение возможных результатов и формы предъявления </w:t>
      </w:r>
      <w:proofErr w:type="gramStart"/>
      <w:r w:rsidRPr="00DA7018">
        <w:rPr>
          <w:rFonts w:ascii="Times New Roman" w:eastAsia="Times New Roman" w:hAnsi="Times New Roman" w:cs="Times New Roman"/>
          <w:sz w:val="28"/>
          <w:szCs w:val="28"/>
        </w:rPr>
        <w:t>результата(</w:t>
      </w:r>
      <w:proofErr w:type="gramEnd"/>
      <w:r w:rsidRPr="00DA7018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Pr="00DA7018">
        <w:rPr>
          <w:rFonts w:ascii="Times New Roman" w:eastAsia="Times New Roman" w:hAnsi="Times New Roman" w:cs="Times New Roman"/>
          <w:i/>
          <w:sz w:val="28"/>
          <w:szCs w:val="28"/>
        </w:rPr>
        <w:t>портфолио-отчёта</w:t>
      </w:r>
      <w:r w:rsidRPr="00DA701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A7018">
        <w:rPr>
          <w:rFonts w:ascii="Times New Roman" w:eastAsia="Times New Roman" w:hAnsi="Times New Roman" w:cs="Times New Roman"/>
          <w:i/>
          <w:sz w:val="28"/>
          <w:szCs w:val="28"/>
        </w:rPr>
        <w:t>портфолио достижений</w:t>
      </w:r>
      <w:r w:rsidRPr="00DA7018">
        <w:rPr>
          <w:rFonts w:ascii="Times New Roman" w:eastAsia="Times New Roman" w:hAnsi="Times New Roman" w:cs="Times New Roman"/>
          <w:sz w:val="28"/>
          <w:szCs w:val="28"/>
        </w:rPr>
        <w:t>). Знакомство с 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2. Как выбрать </w:t>
      </w:r>
      <w:proofErr w:type="gramStart"/>
      <w:r w:rsidRPr="00DA7018">
        <w:rPr>
          <w:rFonts w:ascii="Times New Roman" w:eastAsia="Calibri" w:hAnsi="Times New Roman" w:cs="Times New Roman"/>
          <w:b/>
          <w:sz w:val="28"/>
          <w:szCs w:val="28"/>
        </w:rPr>
        <w:t>книгу?(</w:t>
      </w:r>
      <w:proofErr w:type="gramEnd"/>
      <w:r w:rsidRPr="00DA7018">
        <w:rPr>
          <w:rFonts w:ascii="Times New Roman" w:eastAsia="Calibri" w:hAnsi="Times New Roman" w:cs="Times New Roman"/>
          <w:b/>
          <w:sz w:val="28"/>
          <w:szCs w:val="28"/>
        </w:rPr>
        <w:t>Виды чтения: просмотровое, ознакомительное)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18">
        <w:rPr>
          <w:rFonts w:ascii="Times New Roman" w:eastAsia="Times New Roman" w:hAnsi="Times New Roman" w:cs="Times New Roman"/>
          <w:sz w:val="28"/>
          <w:szCs w:val="28"/>
        </w:rPr>
        <w:t>Ориентация в книге на основе знания её структуры. (Занятие проводится на базе школьной/районной библиотеки).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3. Учимся ставить цель чтения («Знаю – хочу узнать –узнал») 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Теоретическое обоснование приёма </w:t>
      </w:r>
      <w:r w:rsidRPr="00DA7018">
        <w:rPr>
          <w:rFonts w:ascii="Times New Roman" w:eastAsia="Calibri" w:hAnsi="Times New Roman" w:cs="Times New Roman"/>
          <w:sz w:val="28"/>
          <w:szCs w:val="28"/>
        </w:rPr>
        <w:t>«Знаю – хочу узнать – узнал».</w:t>
      </w:r>
      <w:r w:rsidR="0086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Умение опираться на имеющиеся знания, сохранять интерес к получению новой информации, ставить собственные цели (стадия вызова в технологии </w:t>
      </w:r>
      <w:r w:rsidRPr="00DA7018">
        <w:rPr>
          <w:rFonts w:ascii="Times New Roman" w:eastAsia="Calibri" w:hAnsi="Times New Roman" w:cs="Times New Roman"/>
          <w:sz w:val="28"/>
          <w:szCs w:val="28"/>
        </w:rPr>
        <w:t>РКМЧП), осмысленно подходить к получению новой информации (</w:t>
      </w: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>стадия осмысления</w:t>
      </w:r>
      <w:r w:rsidRPr="00DA7018">
        <w:rPr>
          <w:rFonts w:ascii="Times New Roman" w:eastAsia="Calibri" w:hAnsi="Times New Roman" w:cs="Times New Roman"/>
          <w:sz w:val="28"/>
          <w:szCs w:val="28"/>
        </w:rPr>
        <w:t>), размышлять и делать простые выводы (</w:t>
      </w: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>стадия рефлексии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) в </w:t>
      </w: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>графической (табличной) организации читаемого текста.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4. Что и о чём? (Углубление понятия о тексте) 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Выявление понимания термина </w:t>
      </w:r>
      <w:r w:rsidRPr="00DA7018">
        <w:rPr>
          <w:rFonts w:ascii="Times New Roman" w:eastAsia="Calibri" w:hAnsi="Times New Roman" w:cs="Times New Roman"/>
          <w:i/>
          <w:sz w:val="28"/>
          <w:szCs w:val="28"/>
        </w:rPr>
        <w:t>текст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на основе знания о происхождении слова (от лат. </w:t>
      </w:r>
      <w:r w:rsidRPr="00DA7018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proofErr w:type="spellStart"/>
      <w:r w:rsidRPr="00DA7018">
        <w:rPr>
          <w:rFonts w:ascii="Times New Roman" w:eastAsia="Calibri" w:hAnsi="Times New Roman" w:cs="Times New Roman"/>
          <w:sz w:val="28"/>
          <w:szCs w:val="28"/>
        </w:rPr>
        <w:t>ехtus</w:t>
      </w:r>
      <w:proofErr w:type="spellEnd"/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— «ткань, сплетение, соединение») и образного представления (ткань, сплетение); углубление понимания на основе практического осмысления его</w:t>
      </w:r>
      <w:r w:rsidR="0086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признаков: выраженность (текст всегда выражен в устной или письменной форме); ограниченность (текст имеет начало и конец); </w:t>
      </w:r>
      <w:proofErr w:type="spellStart"/>
      <w:r w:rsidRPr="00DA7018">
        <w:rPr>
          <w:rFonts w:ascii="Times New Roman" w:eastAsia="Calibri" w:hAnsi="Times New Roman" w:cs="Times New Roman"/>
          <w:sz w:val="28"/>
          <w:szCs w:val="28"/>
        </w:rPr>
        <w:t>членимость</w:t>
      </w:r>
      <w:proofErr w:type="spellEnd"/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(текст состоит из двух или нескольких предложений); 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</w:t>
      </w:r>
      <w:r w:rsidRPr="00DA70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 Темы широкие и узкие, ведущая тема и </w:t>
      </w:r>
      <w:proofErr w:type="spellStart"/>
      <w:r w:rsidRPr="00DA7018">
        <w:rPr>
          <w:rFonts w:ascii="Times New Roman" w:eastAsia="Calibri" w:hAnsi="Times New Roman" w:cs="Times New Roman"/>
          <w:sz w:val="28"/>
          <w:szCs w:val="28"/>
        </w:rPr>
        <w:t>подтемы</w:t>
      </w:r>
      <w:proofErr w:type="spellEnd"/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7018">
        <w:rPr>
          <w:rFonts w:ascii="Times New Roman" w:eastAsia="Calibri" w:hAnsi="Times New Roman" w:cs="Times New Roman"/>
          <w:sz w:val="28"/>
          <w:szCs w:val="28"/>
        </w:rPr>
        <w:t>микротемы</w:t>
      </w:r>
      <w:proofErr w:type="spellEnd"/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A7018">
        <w:rPr>
          <w:rFonts w:ascii="Times New Roman" w:eastAsia="Calibri" w:hAnsi="Times New Roman" w:cs="Times New Roman"/>
          <w:sz w:val="28"/>
          <w:szCs w:val="28"/>
        </w:rPr>
        <w:t>микротеме</w:t>
      </w:r>
      <w:proofErr w:type="spellEnd"/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обычно соответствует абзац, который на уровне смыслового анализа далее не членится). 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Тема 5. С чего начинается текст? (Роль заглавия)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Роль заглавия в текстах и его связь с темой и главной мыслью. Умение 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предвосхищать содержание текста по заголовку и с опорой на имеющийся читательский и жизненный опыт.</w:t>
      </w:r>
      <w:r w:rsidR="008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7018">
        <w:rPr>
          <w:rFonts w:ascii="Times New Roman" w:eastAsia="Calibri" w:hAnsi="Times New Roman" w:cs="Times New Roman"/>
          <w:i/>
          <w:sz w:val="28"/>
          <w:szCs w:val="28"/>
        </w:rPr>
        <w:t>Предтекстовые</w:t>
      </w:r>
      <w:proofErr w:type="spellEnd"/>
      <w:r w:rsidR="00865B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A7018">
        <w:rPr>
          <w:rFonts w:ascii="Times New Roman" w:eastAsia="Calibri" w:hAnsi="Times New Roman" w:cs="Times New Roman"/>
          <w:sz w:val="28"/>
          <w:szCs w:val="28"/>
        </w:rPr>
        <w:t>вопросы и задания в формировании умений.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Устное </w:t>
      </w:r>
      <w:r w:rsidRPr="00DA7018">
        <w:rPr>
          <w:rFonts w:ascii="Times New Roman" w:eastAsia="Calibri" w:hAnsi="Times New Roman" w:cs="Times New Roman"/>
          <w:b/>
          <w:sz w:val="28"/>
          <w:szCs w:val="28"/>
        </w:rPr>
        <w:t>сочинение-миниатюра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: «Как я понимаю высказывание Г. </w:t>
      </w:r>
      <w:proofErr w:type="spellStart"/>
      <w:r w:rsidRPr="00DA7018">
        <w:rPr>
          <w:rFonts w:ascii="Times New Roman" w:eastAsia="Calibri" w:hAnsi="Times New Roman" w:cs="Times New Roman"/>
          <w:sz w:val="28"/>
          <w:szCs w:val="28"/>
        </w:rPr>
        <w:t>Граник</w:t>
      </w:r>
      <w:proofErr w:type="spellEnd"/>
      <w:r w:rsidRPr="00DA7018">
        <w:rPr>
          <w:rFonts w:ascii="Times New Roman" w:eastAsia="Calibri" w:hAnsi="Times New Roman" w:cs="Times New Roman"/>
          <w:i/>
          <w:sz w:val="28"/>
          <w:szCs w:val="28"/>
        </w:rPr>
        <w:t xml:space="preserve"> Заголовок – это „входная дверь“ текста</w:t>
      </w:r>
      <w:r w:rsidRPr="00DA7018">
        <w:rPr>
          <w:rFonts w:ascii="Times New Roman" w:eastAsia="Calibri" w:hAnsi="Times New Roman" w:cs="Times New Roman"/>
          <w:sz w:val="28"/>
          <w:szCs w:val="28"/>
        </w:rPr>
        <w:t>». Выявление понимания роли заглавия в тексте.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Тема 6. Зачем нужен эпиграф? (Роль заглавия и эпиграфа)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понимать смысл и назначение текста, задачу автора, понимать </w:t>
      </w:r>
      <w:r w:rsidRPr="00DA7018">
        <w:rPr>
          <w:rFonts w:ascii="Times New Roman" w:eastAsia="Calibri" w:hAnsi="Times New Roman" w:cs="Times New Roman"/>
          <w:sz w:val="28"/>
          <w:szCs w:val="28"/>
        </w:rPr>
        <w:t>роль заглавия и эпиграфа, подбирать заглавие,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содержанию и общему смыслу текста,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прогнозировать содержание читаемого (изучаемого) 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 по заглавию и эпиграфу.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Оформление эпиграфа на письме. </w:t>
      </w:r>
      <w:proofErr w:type="spellStart"/>
      <w:r w:rsidRPr="00DA7018">
        <w:rPr>
          <w:rFonts w:ascii="Times New Roman" w:eastAsia="Calibri" w:hAnsi="Times New Roman" w:cs="Times New Roman"/>
          <w:i/>
          <w:sz w:val="28"/>
          <w:szCs w:val="28"/>
        </w:rPr>
        <w:t>Предтекстовые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A7018">
        <w:rPr>
          <w:rFonts w:ascii="Times New Roman" w:eastAsia="Calibri" w:hAnsi="Times New Roman" w:cs="Times New Roman"/>
          <w:sz w:val="28"/>
          <w:szCs w:val="28"/>
        </w:rPr>
        <w:t>вопросы и задания в формировании умений.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Тема 7. Внимание к слову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 возможностей слов в контекстном употреблении. 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8. Тематический конкурс чтецов 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«Осенние страницы» (возможны другие варианты тем)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ab/>
        <w:t>Объектами проверки являются умения</w:t>
      </w:r>
    </w:p>
    <w:p w:rsidR="00DF46BF" w:rsidRPr="00DA7018" w:rsidRDefault="00DF46BF" w:rsidP="00DF46BF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отбирать стихотворения и прозаические отрывки по теме, </w:t>
      </w:r>
    </w:p>
    <w:p w:rsidR="00DF46BF" w:rsidRPr="00DA7018" w:rsidRDefault="00DF46BF" w:rsidP="00DF46BF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понимать смысловую, </w:t>
      </w:r>
      <w:proofErr w:type="spellStart"/>
      <w:r w:rsidRPr="00DA7018">
        <w:rPr>
          <w:rFonts w:ascii="Times New Roman" w:eastAsia="Calibri" w:hAnsi="Times New Roman" w:cs="Times New Roman"/>
          <w:sz w:val="28"/>
          <w:szCs w:val="28"/>
        </w:rPr>
        <w:t>эстетическуюстороны</w:t>
      </w:r>
      <w:proofErr w:type="spellEnd"/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текстов,</w:t>
      </w:r>
    </w:p>
    <w:p w:rsidR="00DF46BF" w:rsidRPr="00DA7018" w:rsidRDefault="00DF46BF" w:rsidP="00DF46BF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отражать это понимание в выразительном чтении. 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Тема 9. Наши друзья и помощники (</w:t>
      </w:r>
      <w:r w:rsidRPr="00DA701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Словари и справочники)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18">
        <w:rPr>
          <w:rFonts w:ascii="Times New Roman" w:eastAsia="Times New Roman" w:hAnsi="Times New Roman" w:cs="Times New Roman"/>
          <w:sz w:val="28"/>
          <w:szCs w:val="28"/>
        </w:rPr>
        <w:t>Библиотечный урок (на базе школьной/районной библиотеки) или урок с использованием сетевых образовательных ресурсов (</w:t>
      </w:r>
      <w:hyperlink r:id="rId5" w:history="1">
        <w:r w:rsidRPr="00DA70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http://www.slovari.ru</w:t>
        </w:r>
      </w:hyperlink>
      <w:r w:rsidRPr="00DA701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hyperlink r:id="rId6" w:history="1">
        <w:r w:rsidRPr="00DA70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http://ru.wikipcdia.org</w:t>
        </w:r>
      </w:hyperlink>
      <w:r w:rsidRPr="00DA701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, </w:t>
      </w:r>
      <w:hyperlink r:id="rId7" w:history="1">
        <w:r w:rsidRPr="00DA70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http://feb-web.rii/feb/slt/abc</w:t>
        </w:r>
      </w:hyperlink>
      <w:r w:rsidRPr="00DA7018">
        <w:rPr>
          <w:rFonts w:ascii="Times New Roman" w:eastAsia="Times New Roman" w:hAnsi="Times New Roman" w:cs="Times New Roman"/>
          <w:sz w:val="28"/>
          <w:szCs w:val="28"/>
        </w:rPr>
        <w:t xml:space="preserve">). Роль словарно-справочной литературы и современных информационных источников в формировании стратегий смыслового чтения. 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6BF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Тема 10.</w:t>
      </w:r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Учимся читать учебный текст (Элементы учебного текста)</w:t>
      </w:r>
    </w:p>
    <w:p w:rsidR="00DF46BF" w:rsidRPr="00DF46BF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lastRenderedPageBreak/>
        <w:t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 общее (род) понятие и</w:t>
      </w:r>
      <w:r w:rsidR="0086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18">
        <w:rPr>
          <w:rFonts w:ascii="Times New Roman" w:eastAsia="Calibri" w:hAnsi="Times New Roman" w:cs="Times New Roman"/>
          <w:sz w:val="28"/>
          <w:szCs w:val="28"/>
        </w:rPr>
        <w:t>частное (вид), указывающее на наиболее существенный признак.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Тема 11. Главное и неглавное в тексте (Виды информации в учебном тексте)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Виды информации в учебном тексте: 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и второстепенная/вспомогательная, фактическая и иллюстративная, тезисная и доказательная, описания, примеры и др.</w:t>
      </w:r>
      <w:r w:rsidR="008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018">
        <w:rPr>
          <w:rFonts w:ascii="Times New Roman" w:eastAsia="Calibri" w:hAnsi="Times New Roman" w:cs="Times New Roman"/>
          <w:sz w:val="28"/>
          <w:szCs w:val="28"/>
        </w:rPr>
        <w:t>Умение осуществлять поиск и находить требуемую (нужную) информацию, применяя технологии поискового (сканирующего) чтения.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12. </w:t>
      </w:r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Учимся читать учебный текст (</w:t>
      </w:r>
      <w:r w:rsidRPr="00DA7018">
        <w:rPr>
          <w:rFonts w:ascii="Times New Roman" w:eastAsia="Calibri" w:hAnsi="Times New Roman" w:cs="Times New Roman"/>
          <w:b/>
          <w:sz w:val="28"/>
          <w:szCs w:val="28"/>
        </w:rPr>
        <w:t>Маркировка информации</w:t>
      </w:r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Умение ориентироваться в тексте: поиск информации и понимание прочитанного. Маркировка информации. Обсуждение системы условных графических символов для выделения информации (подчёркивание/выделение маркером </w:t>
      </w:r>
      <w:r w:rsidRPr="00DA7018">
        <w:rPr>
          <w:rFonts w:ascii="Times New Roman" w:eastAsia="Calibri" w:hAnsi="Times New Roman" w:cs="Times New Roman"/>
          <w:i/>
          <w:sz w:val="28"/>
          <w:szCs w:val="28"/>
          <w:u w:val="single"/>
        </w:rPr>
        <w:t>слов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A7018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терминов</w:t>
      </w:r>
      <w:r w:rsidRPr="00DA7018">
        <w:rPr>
          <w:rFonts w:ascii="Times New Roman" w:eastAsia="Calibri" w:hAnsi="Times New Roman" w:cs="Times New Roman"/>
          <w:sz w:val="28"/>
          <w:szCs w:val="28"/>
        </w:rPr>
        <w:t>; [</w:t>
      </w:r>
      <w:r w:rsidRPr="00DA7018">
        <w:rPr>
          <w:rFonts w:ascii="Times New Roman" w:eastAsia="Calibri" w:hAnsi="Times New Roman" w:cs="Times New Roman"/>
          <w:i/>
          <w:sz w:val="28"/>
          <w:szCs w:val="28"/>
        </w:rPr>
        <w:t>правила/определения</w:t>
      </w:r>
      <w:r w:rsidRPr="00DA7018">
        <w:rPr>
          <w:rFonts w:ascii="Times New Roman" w:eastAsia="Calibri" w:hAnsi="Times New Roman" w:cs="Times New Roman"/>
          <w:sz w:val="28"/>
          <w:szCs w:val="28"/>
        </w:rPr>
        <w:t>]; &lt;</w:t>
      </w:r>
      <w:r w:rsidRPr="00DA7018">
        <w:rPr>
          <w:rFonts w:ascii="Times New Roman" w:eastAsia="Calibri" w:hAnsi="Times New Roman" w:cs="Times New Roman"/>
          <w:i/>
          <w:sz w:val="28"/>
          <w:szCs w:val="28"/>
        </w:rPr>
        <w:t>вспомогательная информация</w:t>
      </w:r>
      <w:r w:rsidRPr="00DA7018">
        <w:rPr>
          <w:rFonts w:ascii="Times New Roman" w:eastAsia="Calibri" w:hAnsi="Times New Roman" w:cs="Times New Roman"/>
          <w:sz w:val="28"/>
          <w:szCs w:val="28"/>
        </w:rPr>
        <w:t>&gt;; «!» – особо важная информация; может использоваться системная разметка ТРКМЧП: «v» – уже знал, «+» – новое, «-» – думал иначе, «?» – не понял, есть вопросы).</w:t>
      </w:r>
    </w:p>
    <w:p w:rsidR="00DF46BF" w:rsidRPr="00DA7018" w:rsidRDefault="00DF46BF" w:rsidP="00DF46BF">
      <w:pPr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A7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F46BF" w:rsidRPr="00DF46BF" w:rsidRDefault="00DF46BF" w:rsidP="00DF46BF">
      <w:pPr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13. </w:t>
      </w:r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Практикум-диагностика </w:t>
      </w:r>
      <w:r w:rsidRPr="00DA7018">
        <w:rPr>
          <w:rFonts w:ascii="Times New Roman" w:eastAsia="Calibri" w:hAnsi="Times New Roman" w:cs="Times New Roman"/>
          <w:b/>
          <w:sz w:val="28"/>
          <w:szCs w:val="28"/>
        </w:rPr>
        <w:t>(Тестовая работа по применению умений работать с информацией и в</w:t>
      </w:r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ыделять главную мысль)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Мониторинг:</w:t>
      </w:r>
      <w:r w:rsidR="00865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тестовой работы</w:t>
      </w:r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проверяющей умение работать с информацией по заданным параметрам поиска и нахождения нужной информации,</w:t>
      </w:r>
      <w:r w:rsidR="008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проверка результатов, анализ и рефлексия. Оформление результатов в портфолио.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14. </w:t>
      </w:r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читать </w:t>
      </w:r>
      <w:proofErr w:type="spellStart"/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несплошной</w:t>
      </w:r>
      <w:proofErr w:type="spellEnd"/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текст?</w:t>
      </w:r>
      <w:r w:rsidRPr="00DA7018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Поиск и обработка информации в </w:t>
      </w:r>
      <w:proofErr w:type="spellStart"/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несплошных</w:t>
      </w:r>
      <w:proofErr w:type="spellEnd"/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текстах)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>Умение ч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итать </w:t>
      </w:r>
      <w:proofErr w:type="spellStart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несплошной</w:t>
      </w:r>
      <w:proofErr w:type="spellEnd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и воспринимать содержание, извлекать информацию, интерпретировать её. </w:t>
      </w:r>
      <w:proofErr w:type="spellStart"/>
      <w:r w:rsidRPr="00DA7018">
        <w:rPr>
          <w:rFonts w:ascii="Times New Roman" w:eastAsia="Calibri" w:hAnsi="Times New Roman" w:cs="Times New Roman"/>
          <w:sz w:val="28"/>
          <w:szCs w:val="28"/>
        </w:rPr>
        <w:t>Несплошные</w:t>
      </w:r>
      <w:proofErr w:type="spellEnd"/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транспорта, карты сайтов, рекламные постеры, меню, обложки журналов и </w:t>
      </w:r>
      <w:proofErr w:type="gramStart"/>
      <w:r w:rsidRPr="00DA7018">
        <w:rPr>
          <w:rFonts w:ascii="Times New Roman" w:eastAsia="Calibri" w:hAnsi="Times New Roman" w:cs="Times New Roman"/>
          <w:sz w:val="28"/>
          <w:szCs w:val="28"/>
        </w:rPr>
        <w:t>др..</w:t>
      </w:r>
      <w:proofErr w:type="gramEnd"/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Значимость умения работать с </w:t>
      </w:r>
      <w:proofErr w:type="spellStart"/>
      <w:r w:rsidRPr="00DA7018">
        <w:rPr>
          <w:rFonts w:ascii="Times New Roman" w:eastAsia="Calibri" w:hAnsi="Times New Roman" w:cs="Times New Roman"/>
          <w:sz w:val="28"/>
          <w:szCs w:val="28"/>
        </w:rPr>
        <w:t>несплошной</w:t>
      </w:r>
      <w:proofErr w:type="spellEnd"/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текстовой информацией на уроках и в жизни. 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15. </w:t>
      </w:r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Шифровка и дешифровка текста (Поиск и нахождение информации в </w:t>
      </w:r>
      <w:proofErr w:type="spellStart"/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несплошных</w:t>
      </w:r>
      <w:proofErr w:type="spellEnd"/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текстах) </w:t>
      </w:r>
    </w:p>
    <w:p w:rsidR="00DF46BF" w:rsidRPr="00DA7018" w:rsidRDefault="00DF46BF" w:rsidP="00DF4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lastRenderedPageBreak/>
        <w:t>Умение ч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итать </w:t>
      </w:r>
      <w:proofErr w:type="spellStart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несплошной</w:t>
      </w:r>
      <w:proofErr w:type="spellEnd"/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и воспринимать содержание, извлекать информацию, интерпретировать её.</w:t>
      </w:r>
    </w:p>
    <w:p w:rsidR="00DF46BF" w:rsidRPr="00DA7018" w:rsidRDefault="00DF46BF" w:rsidP="00DF4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6BF" w:rsidRPr="00DA7018" w:rsidRDefault="00DF46BF" w:rsidP="00DF4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</w:t>
      </w:r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тренинг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«Учимся читать </w:t>
      </w:r>
      <w:r w:rsidRPr="00DA7018">
        <w:rPr>
          <w:rFonts w:ascii="Times New Roman" w:eastAsia="Calibri" w:hAnsi="Times New Roman" w:cs="Times New Roman"/>
          <w:sz w:val="28"/>
          <w:szCs w:val="28"/>
        </w:rPr>
        <w:t>таблицы и схемы</w:t>
      </w: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 использованием материала учебников по разным предметам). </w:t>
      </w:r>
    </w:p>
    <w:p w:rsidR="00DF46BF" w:rsidRPr="00DA7018" w:rsidRDefault="00DF46BF" w:rsidP="00DF46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16. </w:t>
      </w:r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построен текст? (Строение текстов разных типов речи)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речи. Связь с композицией текста (деление текста на абзацы/</w:t>
      </w:r>
      <w:proofErr w:type="spellStart"/>
      <w:r w:rsidRPr="00DA7018">
        <w:rPr>
          <w:rFonts w:ascii="Times New Roman" w:eastAsia="Calibri" w:hAnsi="Times New Roman" w:cs="Times New Roman"/>
          <w:sz w:val="28"/>
          <w:szCs w:val="28"/>
        </w:rPr>
        <w:t>микротемы</w:t>
      </w:r>
      <w:proofErr w:type="spellEnd"/>
      <w:r w:rsidRPr="00DA7018">
        <w:rPr>
          <w:rFonts w:ascii="Times New Roman" w:eastAsia="Calibri" w:hAnsi="Times New Roman" w:cs="Times New Roman"/>
          <w:sz w:val="28"/>
          <w:szCs w:val="28"/>
        </w:rPr>
        <w:t>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таблицы: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17. Ролевая игра 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«Заседание Учёного совета лексикографов». </w:t>
      </w:r>
    </w:p>
    <w:p w:rsidR="00DF46BF" w:rsidRPr="00DA7018" w:rsidRDefault="00DF46BF" w:rsidP="00DF4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>Проводится как отчёт</w:t>
      </w:r>
      <w:r w:rsidR="00865BE5">
        <w:rPr>
          <w:rFonts w:ascii="Times New Roman" w:eastAsia="Calibri" w:hAnsi="Times New Roman" w:cs="Times New Roman"/>
          <w:sz w:val="28"/>
          <w:szCs w:val="28"/>
        </w:rPr>
        <w:t xml:space="preserve"> комиссий </w:t>
      </w:r>
      <w:r w:rsidR="00865BE5" w:rsidRPr="00DA7018">
        <w:rPr>
          <w:rFonts w:ascii="Times New Roman" w:eastAsia="Calibri" w:hAnsi="Times New Roman" w:cs="Times New Roman"/>
          <w:sz w:val="28"/>
          <w:szCs w:val="28"/>
        </w:rPr>
        <w:t>возможностях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разных словарей «</w:t>
      </w:r>
      <w:r w:rsidRPr="00DA70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Словари и справочники – спутники цивилизации</w:t>
      </w:r>
      <w:r w:rsidRPr="00DA7018">
        <w:rPr>
          <w:rFonts w:ascii="Times New Roman" w:eastAsia="Calibri" w:hAnsi="Times New Roman" w:cs="Times New Roman"/>
          <w:sz w:val="28"/>
          <w:szCs w:val="28"/>
        </w:rPr>
        <w:t>»: защита групповых проектов, представляющих определённые виды словарей.</w:t>
      </w:r>
      <w:r w:rsidR="0086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Обсуждение и оценивание проектов. 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18. </w:t>
      </w:r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«Сцепления» в тексте (Смысловые связи в тексте)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</w:t>
      </w:r>
      <w:proofErr w:type="spellStart"/>
      <w:r w:rsidRPr="00DA7018">
        <w:rPr>
          <w:rFonts w:ascii="Times New Roman" w:eastAsia="Calibri" w:hAnsi="Times New Roman" w:cs="Times New Roman"/>
          <w:sz w:val="28"/>
          <w:szCs w:val="28"/>
        </w:rPr>
        <w:t>т.п</w:t>
      </w:r>
      <w:proofErr w:type="spellEnd"/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19. </w:t>
      </w:r>
      <w:r w:rsidRPr="00DA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Погружение в текст (Логико-смысловой анализ текста художественного или публицистического стиля речи) 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Умение определять главную мысль текста и понимать, как автор логически выстраивает текст, подчиняя замыслу композицию, выбирая языковые средства. 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Практикум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 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>Дополнительные задания к практикуму:</w:t>
      </w:r>
    </w:p>
    <w:p w:rsidR="00DF46BF" w:rsidRPr="00DA7018" w:rsidRDefault="00DF46BF" w:rsidP="00DF46BF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Коллективное </w:t>
      </w:r>
      <w:r w:rsidRPr="00DA7018">
        <w:rPr>
          <w:rFonts w:ascii="Times New Roman" w:eastAsia="Calibri" w:hAnsi="Times New Roman" w:cs="Times New Roman"/>
          <w:b/>
          <w:sz w:val="28"/>
          <w:szCs w:val="28"/>
        </w:rPr>
        <w:t>составление плана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текста, запись плана (выявление затруднений). </w:t>
      </w:r>
    </w:p>
    <w:p w:rsidR="00DF46BF" w:rsidRPr="00DA7018" w:rsidRDefault="00DF46BF" w:rsidP="00DF46BF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>Устный</w:t>
      </w: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 пересказ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текста по плану (с сохранением лица).</w:t>
      </w:r>
    </w:p>
    <w:p w:rsidR="00DF46BF" w:rsidRPr="00DA7018" w:rsidRDefault="00DF46BF" w:rsidP="00DF46BF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Устное </w:t>
      </w:r>
      <w:r w:rsidRPr="00DA7018">
        <w:rPr>
          <w:rFonts w:ascii="Times New Roman" w:eastAsia="Calibri" w:hAnsi="Times New Roman" w:cs="Times New Roman"/>
          <w:b/>
          <w:sz w:val="28"/>
          <w:szCs w:val="28"/>
        </w:rPr>
        <w:t>рассуждение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«С чем ассоциируется для вас понятие родины?»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20. </w:t>
      </w:r>
      <w:r w:rsidRPr="00DA701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Погружение в текст (Выделение тезиса и аргументов/примеров в тексте учебно-научного стиля речи)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DA70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Умение анализировать текст-рассуждение, один из востребованных функциональных типов, являющийся фундаментальной образовательной единицей. Выделение элементов рассуждения при ознакомительном и изучающем чтении текстов.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DA701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Поиск информации </w:t>
      </w:r>
      <w:r w:rsidRPr="00DA70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 словарях о</w:t>
      </w:r>
      <w:r w:rsidR="00865BE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DA70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терминах</w:t>
      </w:r>
      <w:r w:rsidR="00865BE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DA7018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>тезис, аргумент, факт, пример</w:t>
      </w:r>
      <w:r w:rsidRPr="00DA70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DA701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Составление граф-схемы</w:t>
      </w:r>
      <w:r w:rsidRPr="00DA70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по теории типа речи рассуждения, учитывающей виды рассуждений (</w:t>
      </w:r>
      <w:r w:rsidRPr="00DA7018">
        <w:rPr>
          <w:rFonts w:ascii="Times New Roman" w:eastAsia="Calibri" w:hAnsi="Times New Roman" w:cs="Times New Roman"/>
          <w:sz w:val="28"/>
          <w:szCs w:val="28"/>
        </w:rPr>
        <w:t>доказательство, объяснение, размышление</w:t>
      </w:r>
      <w:r w:rsidRPr="00DA70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), строение текста-рассуждения (тезис, аргументы, вывод) и ход развития мысли (</w:t>
      </w:r>
      <w:r w:rsidRPr="00DA7018">
        <w:rPr>
          <w:rFonts w:ascii="Times New Roman" w:eastAsia="Calibri" w:hAnsi="Times New Roman" w:cs="Times New Roman"/>
          <w:sz w:val="28"/>
          <w:szCs w:val="28"/>
        </w:rPr>
        <w:t>дедуктивный: вступление – тезис-доказательства тезиса-вывод, индуктивный: вступление-факты и аргументы -тезис</w:t>
      </w:r>
      <w:r w:rsidRPr="00DA70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). Слова-помощники (вопрос </w:t>
      </w:r>
      <w:proofErr w:type="gramStart"/>
      <w:r w:rsidRPr="00DA7018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>почему?</w:t>
      </w:r>
      <w:r w:rsidRPr="00DA70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,</w:t>
      </w:r>
      <w:proofErr w:type="gramEnd"/>
      <w:r w:rsidRPr="00DA70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союзы </w:t>
      </w:r>
      <w:r w:rsidRPr="00DA7018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>потому что, так как</w:t>
      </w:r>
      <w:r w:rsidRPr="00DA70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).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21. </w:t>
      </w:r>
      <w:r w:rsidRPr="00DA701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Воображение и прогнозирование (Приёмы прогнозирования)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>Прогнозирование как интеллектуальный мыслительный приём при ознакомительном 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критическое отношение к прочитанному.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Интеллектуальная разминка</w:t>
      </w:r>
    </w:p>
    <w:p w:rsidR="00DF46BF" w:rsidRPr="00DA7018" w:rsidRDefault="00DF46BF" w:rsidP="00DF46BF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«Угадай слово» </w:t>
      </w:r>
    </w:p>
    <w:p w:rsidR="00DF46BF" w:rsidRPr="00DA7018" w:rsidRDefault="00DF46BF" w:rsidP="00DF46BF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>«Продолжи предложение»</w:t>
      </w:r>
    </w:p>
    <w:p w:rsidR="00DF46BF" w:rsidRPr="00DA7018" w:rsidRDefault="00DF46BF" w:rsidP="00515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Игра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«Бюро прогнозов»: смысловое прогнозирование в тексте с пропущенными буквами на конце слов, установление слова на основе связей, смысловых ассоциаций; развитие навыков быстрого чтения.</w:t>
      </w:r>
    </w:p>
    <w:p w:rsidR="00DF46BF" w:rsidRPr="00DA7018" w:rsidRDefault="00DF46BF" w:rsidP="00515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Творческое упражнение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DA7018">
        <w:rPr>
          <w:rFonts w:ascii="Times New Roman" w:eastAsia="Calibri" w:hAnsi="Times New Roman" w:cs="Times New Roman"/>
          <w:sz w:val="28"/>
          <w:szCs w:val="28"/>
        </w:rPr>
        <w:t>Сочинялки</w:t>
      </w:r>
      <w:proofErr w:type="spellEnd"/>
      <w:r w:rsidRPr="00DA7018">
        <w:rPr>
          <w:rFonts w:ascii="Times New Roman" w:eastAsia="Calibri" w:hAnsi="Times New Roman" w:cs="Times New Roman"/>
          <w:sz w:val="28"/>
          <w:szCs w:val="28"/>
        </w:rPr>
        <w:t>»: прогнозирование необычной (смешной, неожиданной, парадоксальной) концовки по образцу предложенных.</w:t>
      </w:r>
    </w:p>
    <w:p w:rsidR="00DF46BF" w:rsidRPr="00DA7018" w:rsidRDefault="00DF46BF" w:rsidP="00DF46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>Оформление результатов деятельности в портфолио.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22. </w:t>
      </w:r>
      <w:r w:rsidRPr="00DA701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Воображение и прогнозирование (Прогнозирование содержания) </w:t>
      </w:r>
    </w:p>
    <w:p w:rsidR="00DF46BF" w:rsidRPr="00DA7018" w:rsidRDefault="00DF46BF" w:rsidP="00DF46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 Технология «чтение с остановками» и прогнозирование дальнейшего развития действия.</w:t>
      </w:r>
    </w:p>
    <w:p w:rsidR="00DF46BF" w:rsidRPr="00DA7018" w:rsidRDefault="00DF46BF" w:rsidP="00DF46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BF" w:rsidRDefault="00DF46BF" w:rsidP="00515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Практикум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«Сделай остановку и придумай продолжение»:</w:t>
      </w:r>
      <w:r w:rsidR="0086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творческое чтение текста и придумывание (прогнозирование) продолжений. Слушание прогнозов и комментарий в процессе работы, сравнение продолжений с авторским вариантом. Сравнение прогнозов с авторским вариантом, вывод о возможностях разных вариантов реализации мысли </w:t>
      </w:r>
    </w:p>
    <w:p w:rsidR="005152DC" w:rsidRPr="00DA7018" w:rsidRDefault="005152DC" w:rsidP="00515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23. </w:t>
      </w:r>
      <w:r w:rsidRPr="00DA701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Диалог с текстом (Вопросы к тексту)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</w:t>
      </w:r>
      <w:r w:rsidRPr="00DA7018">
        <w:rPr>
          <w:rFonts w:ascii="Times New Roman" w:eastAsia="Calibri" w:hAnsi="Times New Roman" w:cs="Times New Roman"/>
          <w:b/>
          <w:sz w:val="28"/>
          <w:szCs w:val="28"/>
        </w:rPr>
        <w:t>Разминка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Практикум</w:t>
      </w:r>
      <w:r w:rsidR="00865B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7018">
        <w:rPr>
          <w:rFonts w:ascii="Times New Roman" w:eastAsia="Calibri" w:hAnsi="Times New Roman" w:cs="Times New Roman"/>
          <w:sz w:val="28"/>
          <w:szCs w:val="28"/>
        </w:rPr>
        <w:t>«Учимся задавать вопросы»:</w:t>
      </w:r>
      <w:r w:rsidR="0086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A7018">
        <w:rPr>
          <w:rFonts w:ascii="Times New Roman" w:eastAsia="Calibri" w:hAnsi="Times New Roman" w:cs="Times New Roman"/>
          <w:sz w:val="28"/>
          <w:szCs w:val="28"/>
        </w:rPr>
        <w:t>приёмы</w:t>
      </w:r>
      <w:r w:rsidR="00865BE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A7018">
        <w:rPr>
          <w:rFonts w:ascii="Times New Roman" w:eastAsia="Calibri" w:hAnsi="Times New Roman" w:cs="Times New Roman"/>
          <w:sz w:val="28"/>
          <w:szCs w:val="28"/>
        </w:rPr>
        <w:t>обнаружения</w:t>
      </w:r>
      <w:proofErr w:type="gramEnd"/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в тексте скрытых вопросов, прогнозирование ответов на скрытые вопросы и вопросы, заданные автором, проверка предположений и т.д. 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24. </w:t>
      </w:r>
      <w:r w:rsidRPr="00DA701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Диалог с текстом («Толстые» и «тонкие» вопросы) 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>Умение задавать вопросы, требующие простого, односложного ответа (</w:t>
      </w:r>
      <w:r w:rsidRPr="00DA70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«тонкие» вопросы)</w:t>
      </w:r>
      <w:r w:rsidRPr="00DA7018">
        <w:rPr>
          <w:rFonts w:ascii="Times New Roman" w:eastAsia="Calibri" w:hAnsi="Times New Roman" w:cs="Times New Roman"/>
          <w:sz w:val="28"/>
          <w:szCs w:val="28"/>
        </w:rPr>
        <w:t>, и вопросы, требующие подробного, развёрнутого ответа (</w:t>
      </w:r>
      <w:r w:rsidRPr="00DA70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«толстые» вопросы)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. Ромашка </w:t>
      </w:r>
      <w:proofErr w:type="spellStart"/>
      <w:r w:rsidRPr="00DA7018">
        <w:rPr>
          <w:rFonts w:ascii="Times New Roman" w:eastAsia="Calibri" w:hAnsi="Times New Roman" w:cs="Times New Roman"/>
          <w:sz w:val="28"/>
          <w:szCs w:val="28"/>
        </w:rPr>
        <w:t>Блума</w:t>
      </w:r>
      <w:proofErr w:type="spellEnd"/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(технология РКМЧП). </w:t>
      </w:r>
    </w:p>
    <w:p w:rsidR="00DF46BF" w:rsidRPr="00DA7018" w:rsidRDefault="00DF46BF" w:rsidP="00515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Интеллектуальная разминка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 </w:t>
      </w:r>
    </w:p>
    <w:p w:rsidR="00DF46BF" w:rsidRPr="00DA7018" w:rsidRDefault="00DF46BF" w:rsidP="005152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Аукцион вопросов</w:t>
      </w:r>
      <w:r w:rsidRPr="00DA7018">
        <w:rPr>
          <w:rFonts w:ascii="Times New Roman" w:eastAsia="Calibri" w:hAnsi="Times New Roman" w:cs="Times New Roman"/>
          <w:sz w:val="28"/>
          <w:szCs w:val="28"/>
        </w:rPr>
        <w:t>: пояснение технологии задавания «тонких» и «толстых» вопросов,</w:t>
      </w:r>
      <w:r w:rsidR="0086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самостоятельная работа в парах и составление вопросов по тексту, взаимообмен вопросами с другими парами, поиск ответов и выбор лучших вопросов и оформление их в таблицу. 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25. </w:t>
      </w:r>
      <w:r w:rsidRPr="00DA701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Диалог с текстом (Выделение главной мысли)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</w:t>
      </w:r>
    </w:p>
    <w:p w:rsidR="00DF46BF" w:rsidRPr="00DA7018" w:rsidRDefault="00DF46BF" w:rsidP="00515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Интеллектуальный марафон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«Почемучки»: составление вопросов в группах, взаимообмен вопросами между группами и ответы на те из них, которые не были учтены группой. Завершение марафона (финишная черта) – обоснование и запись главной мысли текста.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26. </w:t>
      </w:r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Игра-</w:t>
      </w:r>
      <w:proofErr w:type="spellStart"/>
      <w:proofErr w:type="gramStart"/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состязание«</w:t>
      </w:r>
      <w:proofErr w:type="gramEnd"/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Аукцион</w:t>
      </w:r>
      <w:proofErr w:type="spellEnd"/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вопросов и ответов»</w:t>
      </w:r>
    </w:p>
    <w:p w:rsidR="00DF46BF" w:rsidRPr="00DA7018" w:rsidRDefault="00DF46BF" w:rsidP="00DF4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Проводится как командная игра, победителем в которой становится команда, задавшая последний вопрос. Дидактическая цель – диагностировать умение задавать вопросы к тексту, разные по характеру и форме. 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27. </w:t>
      </w:r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Учимся читать «между строк» (Скрытая информация в тексте)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>Умение осмыслять информацию, осуществляя мыслительные операции анализа и выделения главной и второстепенной, явной и скрытой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информации; развитие воображения, умения прогнозировать. Выявление смыслов из всех слов, словосочетаний, предложений, а также из их монтажа в тексте. Обучающий </w:t>
      </w:r>
      <w:r w:rsidRPr="00DA7018">
        <w:rPr>
          <w:rFonts w:ascii="Times New Roman" w:eastAsia="Calibri" w:hAnsi="Times New Roman" w:cs="Times New Roman"/>
          <w:b/>
          <w:sz w:val="28"/>
          <w:szCs w:val="28"/>
        </w:rPr>
        <w:t>тренинг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«Словам тесно, а мыслям — просторно»: анализ текста и выявление скрытой информации в тексте. </w:t>
      </w:r>
    </w:p>
    <w:p w:rsidR="00DF46BF" w:rsidRPr="00DA7018" w:rsidRDefault="00DF46BF" w:rsidP="00DF46BF">
      <w:pPr>
        <w:spacing w:after="0" w:line="240" w:lineRule="auto"/>
        <w:ind w:firstLine="4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ind w:firstLine="4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28. </w:t>
      </w:r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Что помогает понять текст? (План текста)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 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Обучающий </w:t>
      </w: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тренинг 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«Как составить план»: изучающее чтение учебного текста, выявление главной мысли в каждом абзаце, параллельная запись главной мысли в разных формах. </w:t>
      </w:r>
    </w:p>
    <w:p w:rsidR="00DF46BF" w:rsidRPr="00DA7018" w:rsidRDefault="00DF46BF" w:rsidP="00DF46BF">
      <w:pPr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29. </w:t>
      </w:r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Что помогает понять текст (Перекодирование информации: пометки, выписки, цитаты)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Умение </w:t>
      </w:r>
      <w:r w:rsidRPr="00DA70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делать пометки, выписки, цитировать фрагменты текста в соответствии с коммуникативным замыслом</w:t>
      </w:r>
      <w:r w:rsidR="00865BE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DA7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этапе понимания и преобразования текстовой информации.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Обучающий </w:t>
      </w: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тренинг </w:t>
      </w:r>
      <w:r w:rsidRPr="00DA7018">
        <w:rPr>
          <w:rFonts w:ascii="Times New Roman" w:eastAsia="Calibri" w:hAnsi="Times New Roman" w:cs="Times New Roman"/>
          <w:sz w:val="28"/>
          <w:szCs w:val="28"/>
        </w:rPr>
        <w:t>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</w:t>
      </w:r>
      <w:proofErr w:type="gramStart"/>
      <w:r w:rsidRPr="00DA7018">
        <w:rPr>
          <w:rFonts w:ascii="Times New Roman" w:eastAsia="Calibri" w:hAnsi="Times New Roman" w:cs="Times New Roman"/>
          <w:sz w:val="28"/>
          <w:szCs w:val="28"/>
        </w:rPr>
        <w:t>).Формы</w:t>
      </w:r>
      <w:proofErr w:type="gramEnd"/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записи могут создаваться с использованием технологий РКМЧП (таблица «Что? Где? Когда? Где? Почему?», приёма ведения двухчастного дневника).</w:t>
      </w:r>
    </w:p>
    <w:p w:rsidR="00DF46BF" w:rsidRPr="00DA7018" w:rsidRDefault="00DF46BF" w:rsidP="00DF46BF">
      <w:pPr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ind w:firstLine="4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30. </w:t>
      </w:r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Шифровка и дешифровка текста (Обработка и перекодирование информации)</w:t>
      </w:r>
    </w:p>
    <w:p w:rsidR="00DF46BF" w:rsidRPr="00DA7018" w:rsidRDefault="00DF46BF" w:rsidP="00DF4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Понимание и запоминание информации в результате её обработки. Обучение базовым умениям обрабатывать информацию и фиксировать результат обработки в разных формах графического оформления текста. 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>Мини-проект</w:t>
      </w:r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«Создаём и оформляем </w:t>
      </w:r>
      <w:proofErr w:type="spellStart"/>
      <w:r w:rsidRPr="00DA7018">
        <w:rPr>
          <w:rFonts w:ascii="Times New Roman" w:eastAsia="Calibri" w:hAnsi="Times New Roman" w:cs="Times New Roman"/>
          <w:sz w:val="28"/>
          <w:szCs w:val="28"/>
        </w:rPr>
        <w:t>несплошной</w:t>
      </w:r>
      <w:proofErr w:type="spellEnd"/>
      <w:r w:rsidRPr="00DA7018">
        <w:rPr>
          <w:rFonts w:ascii="Times New Roman" w:eastAsia="Calibri" w:hAnsi="Times New Roman" w:cs="Times New Roman"/>
          <w:sz w:val="28"/>
          <w:szCs w:val="28"/>
        </w:rPr>
        <w:t xml:space="preserve"> текст».</w:t>
      </w:r>
      <w:r w:rsidR="0086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18">
        <w:rPr>
          <w:rFonts w:ascii="Times New Roman" w:eastAsia="Times New Roman" w:hAnsi="Times New Roman" w:cs="Times New Roman"/>
          <w:sz w:val="28"/>
          <w:szCs w:val="28"/>
        </w:rPr>
        <w:t>Организация пр</w:t>
      </w:r>
      <w:r>
        <w:rPr>
          <w:rFonts w:ascii="Times New Roman" w:eastAsia="Times New Roman" w:hAnsi="Times New Roman" w:cs="Times New Roman"/>
          <w:sz w:val="28"/>
          <w:szCs w:val="28"/>
        </w:rPr>
        <w:t>оектной деятельности в группах</w:t>
      </w:r>
    </w:p>
    <w:p w:rsidR="00DF46BF" w:rsidRPr="00DA7018" w:rsidRDefault="00DF46BF" w:rsidP="00DF46BF">
      <w:pPr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31. </w:t>
      </w:r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Когда текст прочитан (Обработка и предъявление информации: план текста и пересказ)</w:t>
      </w:r>
    </w:p>
    <w:p w:rsidR="00DF46BF" w:rsidRPr="00DA7018" w:rsidRDefault="00DF46BF" w:rsidP="00DF4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Создание </w:t>
      </w:r>
      <w:r w:rsidRPr="00DA701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вторичного текста </w:t>
      </w:r>
      <w:r w:rsidRPr="00DA7018">
        <w:rPr>
          <w:rFonts w:ascii="Times New Roman" w:eastAsia="Times New Roman" w:hAnsi="Times New Roman" w:cs="Times New Roman"/>
          <w:sz w:val="28"/>
          <w:szCs w:val="28"/>
        </w:rPr>
        <w:t>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рассуждения</w:t>
      </w:r>
      <w:r w:rsidR="00865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018">
        <w:rPr>
          <w:rFonts w:ascii="Times New Roman" w:eastAsia="Times New Roman" w:hAnsi="Times New Roman" w:cs="Times New Roman"/>
          <w:sz w:val="28"/>
          <w:szCs w:val="28"/>
        </w:rPr>
        <w:t xml:space="preserve">(по характеру текстового материала); полное, подробное, близкое к тексту, сжатое, выборочное, с элементами </w:t>
      </w:r>
      <w:proofErr w:type="gramStart"/>
      <w:r w:rsidRPr="00DA7018">
        <w:rPr>
          <w:rFonts w:ascii="Times New Roman" w:eastAsia="Times New Roman" w:hAnsi="Times New Roman" w:cs="Times New Roman"/>
          <w:sz w:val="28"/>
          <w:szCs w:val="28"/>
        </w:rPr>
        <w:t>сочинения(</w:t>
      </w:r>
      <w:proofErr w:type="gramEnd"/>
      <w:r w:rsidRPr="00DA7018">
        <w:rPr>
          <w:rFonts w:ascii="Times New Roman" w:eastAsia="Times New Roman" w:hAnsi="Times New Roman" w:cs="Times New Roman"/>
          <w:sz w:val="28"/>
          <w:szCs w:val="28"/>
        </w:rPr>
        <w:t xml:space="preserve">по способу передачи содержания). </w:t>
      </w:r>
    </w:p>
    <w:p w:rsidR="00DF46BF" w:rsidRPr="00DF46BF" w:rsidRDefault="00DF46BF" w:rsidP="00DF46BF">
      <w:pPr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A7018">
        <w:rPr>
          <w:rFonts w:ascii="Times New Roman" w:eastAsia="Calibri" w:hAnsi="Times New Roman" w:cs="Times New Roman"/>
          <w:b/>
          <w:sz w:val="28"/>
          <w:szCs w:val="28"/>
        </w:rPr>
        <w:t>Устное изложение</w:t>
      </w:r>
      <w:r w:rsidRPr="00DA7018">
        <w:rPr>
          <w:rFonts w:ascii="Times New Roman" w:eastAsia="Calibri" w:hAnsi="Times New Roman" w:cs="Times New Roman"/>
          <w:sz w:val="28"/>
          <w:szCs w:val="28"/>
        </w:rPr>
        <w:t>: подготовка устного сжатого пересказа текста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18">
        <w:rPr>
          <w:rFonts w:ascii="Times New Roman" w:eastAsia="Times New Roman" w:hAnsi="Times New Roman" w:cs="Times New Roman"/>
          <w:sz w:val="28"/>
          <w:szCs w:val="28"/>
        </w:rPr>
        <w:t>повествовательного характера с элементами рассуждения.</w:t>
      </w: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32. </w:t>
      </w:r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Когда текст прочитан (Оценка информации)</w:t>
      </w:r>
    </w:p>
    <w:p w:rsidR="00DF46BF" w:rsidRPr="00DA7018" w:rsidRDefault="00DF46BF" w:rsidP="00DF4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Умение соотносить прочитанную информацию со своим жизненным и </w:t>
      </w:r>
      <w:proofErr w:type="spellStart"/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>знаниевым</w:t>
      </w:r>
      <w:proofErr w:type="spellEnd"/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Во время рефлексивной работы с текстом используются </w:t>
      </w:r>
      <w:proofErr w:type="spellStart"/>
      <w:r w:rsidRPr="00DA701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послетекстовые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вопросы и задания.</w:t>
      </w:r>
    </w:p>
    <w:p w:rsidR="00DF46BF" w:rsidRPr="00DA7018" w:rsidRDefault="00DF46BF" w:rsidP="00DF46BF">
      <w:pPr>
        <w:shd w:val="clear" w:color="auto" w:fill="FFFFFF"/>
        <w:tabs>
          <w:tab w:val="left" w:pos="3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70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Диспут</w:t>
      </w:r>
      <w:r w:rsidRPr="00DA70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«Прочитав текст»: выявление личностной позиции учащихся после чтения проблемного публицистического текста. </w:t>
      </w:r>
    </w:p>
    <w:p w:rsidR="00DF46BF" w:rsidRPr="00DA7018" w:rsidRDefault="00DF46BF" w:rsidP="00DF4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33. </w:t>
      </w:r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Практикум-диагностика (Тестовая работа по комплексному применению умений работать с информацией и текстом)</w:t>
      </w:r>
    </w:p>
    <w:p w:rsidR="00DF46BF" w:rsidRPr="00DA7018" w:rsidRDefault="00DF46BF" w:rsidP="00DF46BF">
      <w:pPr>
        <w:spacing w:after="0" w:line="240" w:lineRule="auto"/>
        <w:ind w:firstLine="4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sz w:val="28"/>
          <w:szCs w:val="28"/>
        </w:rPr>
        <w:t xml:space="preserve">Тема 34. </w:t>
      </w:r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 я научился (Подведение итогов</w:t>
      </w:r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DF46BF" w:rsidRPr="00DA7018" w:rsidRDefault="00DF46BF" w:rsidP="00DF4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Заключительное занятие является подведением итогов, включает самооценку учащихся и оценивание их деятельности учителем. </w:t>
      </w:r>
    </w:p>
    <w:p w:rsidR="00DF46BF" w:rsidRPr="00DA7018" w:rsidRDefault="00DF46BF" w:rsidP="005152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70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Создание Памятки </w:t>
      </w: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DA70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название подбирают учащиеся</w:t>
      </w: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>» (</w:t>
      </w:r>
      <w:r w:rsidRPr="00DA70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Внимательному читателю/Учись читать/Советы помощника/Школа чтения</w:t>
      </w: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>): обобщение теоретического и практического усвоения стратегий чтения и проверка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A7018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результативности на уровне понимания. Обсуждение в группах и коллективное (индивидуальное) составление рекомендаций, помогающих организовать процесс чтения</w:t>
      </w:r>
    </w:p>
    <w:p w:rsidR="00DF46BF" w:rsidRPr="00DA7018" w:rsidRDefault="00DF46BF" w:rsidP="00DF4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F46BF" w:rsidRPr="00DA7018" w:rsidRDefault="00DF46BF" w:rsidP="00DF4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A7018" w:rsidRPr="00DA7018" w:rsidRDefault="00DA7018" w:rsidP="00DA7018">
      <w:pPr>
        <w:numPr>
          <w:ilvl w:val="0"/>
          <w:numId w:val="7"/>
        </w:numPr>
        <w:spacing w:after="200" w:line="240" w:lineRule="auto"/>
        <w:ind w:left="35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7018" w:rsidRPr="00DA7018" w:rsidRDefault="00DA7018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DC" w:rsidRDefault="005152DC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5152DC" w:rsidRDefault="005152DC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5152DC" w:rsidRDefault="005152DC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5152DC" w:rsidRDefault="005152DC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5152DC" w:rsidRDefault="005152DC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5152DC" w:rsidRDefault="005152DC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5152DC" w:rsidRDefault="005152DC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5152DC" w:rsidRDefault="005152DC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5152DC" w:rsidRDefault="005152DC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DA7018" w:rsidRPr="005152DC" w:rsidRDefault="00DF46BF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5152DC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lastRenderedPageBreak/>
        <w:t>Тематическое планирование</w:t>
      </w:r>
    </w:p>
    <w:p w:rsidR="00DF46BF" w:rsidRPr="00DA7018" w:rsidRDefault="00DF46BF" w:rsidP="00DA70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489"/>
        <w:gridCol w:w="2126"/>
      </w:tblGrid>
      <w:tr w:rsidR="00960176" w:rsidRPr="00DA7018" w:rsidTr="00960176">
        <w:trPr>
          <w:trHeight w:val="37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960176" w:rsidRPr="00DA7018" w:rsidTr="00960176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6" w:rsidRPr="00DA7018" w:rsidRDefault="00960176" w:rsidP="00DA701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6" w:rsidRPr="00DA7018" w:rsidRDefault="00960176" w:rsidP="00DA701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6" w:rsidRPr="00DA7018" w:rsidRDefault="00960176" w:rsidP="00DA701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Умеем ли мы читать? (Виды чтения)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ставить цель чтения («Знаю – хочу узнать – узнал»)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и о чём? (Углубление понятия о тексте)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С чего начинается текст? (Роль заглавия)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нужен эпиграф? (Роль заглавия и эпиграфа)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 к слову.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tabs>
                <w:tab w:val="left" w:pos="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Тематический конкурс чтецов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tabs>
                <w:tab w:val="left" w:pos="54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друзья и помощники (Словари и справочники)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читать учебный текст (Элементы учебного текста)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Главное и неглавное в тексте (Виды информации в учебном тексте)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читать учебный текст (Маркировка информации)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Практикум-диагностика </w:t>
            </w: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читать </w:t>
            </w:r>
            <w:proofErr w:type="spellStart"/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несплошной</w:t>
            </w:r>
            <w:proofErr w:type="spellEnd"/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Шифровка и дешифровка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построен текст? (Строение текстов разных типов речи)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Ролевая игра </w:t>
            </w:r>
            <w:r w:rsidRPr="00DA7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«Заседание Учёного совета лексикографов»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«Сцепления» в тексте (Смысловые связи в тексте)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 в 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Погружение в текст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Воображение и прогнозирование.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DA70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Воображение и прогнозирование.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 с текстом.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Диалог с текстом («Толстые и тонкие» вопросы)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Диалог с текстом </w:t>
            </w:r>
            <w:r w:rsidRPr="00DA70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(Выделение главной мысли)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Игра-состязание «Аукцион вопросов и ответов»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читать «между строк» (Скрытая информация в тексте)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помогает понять текст? (План текста)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помогает понять текст (Перекодирование информации: </w:t>
            </w:r>
            <w:r w:rsidRPr="00DA701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пометки, выписки, цитаты</w:t>
            </w: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Шифровка и дешифровка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текст прочитан.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текст прочитан</w:t>
            </w:r>
            <w:r w:rsidRPr="00DA701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(О</w:t>
            </w:r>
            <w:r w:rsidRPr="00DA701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ценка информации)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Практикум-диагностика</w:t>
            </w: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(Тестовая работа по комплексному применению умений работать с информацией и текстом)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я научился</w:t>
            </w:r>
            <w:r w:rsidRPr="00DA7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итогов, оформление портфолио)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176" w:rsidRPr="00DA7018" w:rsidTr="009601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76" w:rsidRPr="00DA7018" w:rsidRDefault="00960176" w:rsidP="00DA70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018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A7018" w:rsidRPr="00DA7018" w:rsidRDefault="00DA7018" w:rsidP="00DA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018" w:rsidRPr="00DA7018" w:rsidRDefault="00DA7018" w:rsidP="00DA70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sectPr w:rsidR="00DA7018" w:rsidRPr="00DA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5667B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1F862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AC46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27416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19CA1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E245B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AE056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A5621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FF029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6A651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42256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FB42E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D1829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FF257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CA82C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BC484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59C9E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A6201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A1A35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AF4D9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0A01C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150FF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BF4AB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51A5B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5BA85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2B8AD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D5A6E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C3EB4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8DA30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9507E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31E10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E5085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727E0"/>
    <w:multiLevelType w:val="hybridMultilevel"/>
    <w:tmpl w:val="D3A8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25A85"/>
    <w:multiLevelType w:val="hybridMultilevel"/>
    <w:tmpl w:val="CA26C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01EB3"/>
    <w:multiLevelType w:val="hybridMultilevel"/>
    <w:tmpl w:val="F9A60DC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F6855"/>
    <w:multiLevelType w:val="hybridMultilevel"/>
    <w:tmpl w:val="A3B0FEF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E809F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6A62A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124B6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A1EFD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8FA6C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9120D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0AA35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5689D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6" w15:restartNumberingAfterBreak="0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4"/>
  </w:num>
  <w:num w:numId="7">
    <w:abstractNumId w:val="26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8"/>
  </w:num>
  <w:num w:numId="14">
    <w:abstractNumId w:val="10"/>
  </w:num>
  <w:num w:numId="15">
    <w:abstractNumId w:val="2"/>
  </w:num>
  <w:num w:numId="16">
    <w:abstractNumId w:val="30"/>
  </w:num>
  <w:num w:numId="17">
    <w:abstractNumId w:val="21"/>
  </w:num>
  <w:num w:numId="18">
    <w:abstractNumId w:val="36"/>
  </w:num>
  <w:num w:numId="19">
    <w:abstractNumId w:val="3"/>
  </w:num>
  <w:num w:numId="20">
    <w:abstractNumId w:val="23"/>
  </w:num>
  <w:num w:numId="21">
    <w:abstractNumId w:val="16"/>
  </w:num>
  <w:num w:numId="22">
    <w:abstractNumId w:val="19"/>
  </w:num>
  <w:num w:numId="23">
    <w:abstractNumId w:val="5"/>
  </w:num>
  <w:num w:numId="24">
    <w:abstractNumId w:val="33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2"/>
  </w:num>
  <w:num w:numId="29">
    <w:abstractNumId w:val="15"/>
  </w:num>
  <w:num w:numId="30">
    <w:abstractNumId w:val="0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18"/>
    <w:rsid w:val="00014AFE"/>
    <w:rsid w:val="001D1127"/>
    <w:rsid w:val="002845DC"/>
    <w:rsid w:val="005152DC"/>
    <w:rsid w:val="00865BE5"/>
    <w:rsid w:val="00960176"/>
    <w:rsid w:val="00A86182"/>
    <w:rsid w:val="00D53F24"/>
    <w:rsid w:val="00DA7018"/>
    <w:rsid w:val="00DF46BF"/>
    <w:rsid w:val="00E5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B3698-786E-4CF2-B9DD-AC9C3609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7018"/>
  </w:style>
  <w:style w:type="character" w:styleId="a3">
    <w:name w:val="Hyperlink"/>
    <w:basedOn w:val="a0"/>
    <w:uiPriority w:val="99"/>
    <w:semiHidden/>
    <w:unhideWhenUsed/>
    <w:rsid w:val="00DA7018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DA7018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DA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A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7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A7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A7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A7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DA70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DA70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A7018"/>
    <w:pPr>
      <w:shd w:val="clear" w:color="auto" w:fill="FFFFFF"/>
      <w:spacing w:after="120" w:line="211" w:lineRule="exact"/>
      <w:jc w:val="right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DA7018"/>
    <w:rPr>
      <w:rFonts w:ascii="Calibri" w:eastAsia="Calibri" w:hAnsi="Calibri" w:cs="Times New Roman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DA7018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7018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A7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uiPriority w:val="99"/>
    <w:semiHidden/>
    <w:rsid w:val="00DA7018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Mangal"/>
      <w:kern w:val="3"/>
      <w:sz w:val="24"/>
      <w:szCs w:val="24"/>
      <w:lang w:eastAsia="ru-RU" w:bidi="hi-IN"/>
    </w:rPr>
  </w:style>
  <w:style w:type="paragraph" w:customStyle="1" w:styleId="p11">
    <w:name w:val="p11"/>
    <w:basedOn w:val="a"/>
    <w:uiPriority w:val="99"/>
    <w:semiHidden/>
    <w:rsid w:val="00DA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1"/>
    <w:semiHidden/>
    <w:locked/>
    <w:rsid w:val="00DA701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semiHidden/>
    <w:rsid w:val="00DA701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af0">
    <w:name w:val="Основной текст_"/>
    <w:basedOn w:val="a0"/>
    <w:link w:val="2"/>
    <w:uiPriority w:val="99"/>
    <w:semiHidden/>
    <w:locked/>
    <w:rsid w:val="00DA70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f0"/>
    <w:uiPriority w:val="99"/>
    <w:semiHidden/>
    <w:rsid w:val="00DA7018"/>
    <w:pPr>
      <w:shd w:val="clear" w:color="auto" w:fill="FFFFFF"/>
      <w:spacing w:after="0" w:line="274" w:lineRule="exact"/>
      <w:ind w:hanging="340"/>
      <w:jc w:val="right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uiPriority w:val="99"/>
    <w:semiHidden/>
    <w:rsid w:val="00DA7018"/>
    <w:pPr>
      <w:shd w:val="clear" w:color="auto" w:fill="FFFFFF"/>
      <w:spacing w:after="0" w:line="278" w:lineRule="exact"/>
      <w:ind w:hanging="34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semiHidden/>
    <w:locked/>
    <w:rsid w:val="00DA70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semiHidden/>
    <w:rsid w:val="00DA7018"/>
    <w:pPr>
      <w:widowControl w:val="0"/>
      <w:shd w:val="clear" w:color="auto" w:fill="FFFFFF"/>
      <w:spacing w:after="0" w:line="264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DA7018"/>
  </w:style>
  <w:style w:type="character" w:customStyle="1" w:styleId="24">
    <w:name w:val="Основной текст + Полужирный24"/>
    <w:aliases w:val="Курсив19"/>
    <w:basedOn w:val="a0"/>
    <w:rsid w:val="00DA7018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DA7018"/>
    <w:rPr>
      <w:rFonts w:ascii="Times New Roman" w:hAnsi="Times New Roman" w:cs="Times New Roman" w:hint="default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DA7018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DA7018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5">
    <w:name w:val="Основной текст Знак1"/>
    <w:basedOn w:val="a0"/>
    <w:uiPriority w:val="99"/>
    <w:semiHidden/>
    <w:rsid w:val="00DA701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1">
    <w:name w:val="Основной текст + Полужирный"/>
    <w:basedOn w:val="af0"/>
    <w:rsid w:val="00DA7018"/>
    <w:rPr>
      <w:rFonts w:ascii="Times New Roman" w:eastAsia="Times New Roman" w:hAnsi="Times New Roman" w:cs="Times New Roman"/>
      <w:b/>
      <w:bCs/>
      <w:shd w:val="clear" w:color="auto" w:fill="FFFFFF"/>
    </w:rPr>
  </w:style>
  <w:style w:type="table" w:styleId="af2">
    <w:name w:val="Table Grid"/>
    <w:basedOn w:val="a1"/>
    <w:uiPriority w:val="59"/>
    <w:rsid w:val="00DA70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DA7018"/>
    <w:rPr>
      <w:color w:val="954F72" w:themeColor="followedHyperlink"/>
      <w:u w:val="single"/>
    </w:rPr>
  </w:style>
  <w:style w:type="paragraph" w:customStyle="1" w:styleId="110">
    <w:name w:val="Заголовок 11"/>
    <w:basedOn w:val="a"/>
    <w:uiPriority w:val="1"/>
    <w:qFormat/>
    <w:rsid w:val="00865BE5"/>
    <w:pPr>
      <w:widowControl w:val="0"/>
      <w:autoSpaceDE w:val="0"/>
      <w:autoSpaceDN w:val="0"/>
      <w:spacing w:after="0" w:line="240" w:lineRule="auto"/>
      <w:ind w:left="1241" w:right="949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b-web.rii/feb/slt/a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cdia.org" TargetMode="External"/><Relationship Id="rId5" Type="http://schemas.openxmlformats.org/officeDocument/2006/relationships/hyperlink" Target="http://www.slovar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4501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2023-10-02T11:11:00Z</cp:lastPrinted>
  <dcterms:created xsi:type="dcterms:W3CDTF">2023-10-02T10:29:00Z</dcterms:created>
  <dcterms:modified xsi:type="dcterms:W3CDTF">2023-10-26T14:22:00Z</dcterms:modified>
</cp:coreProperties>
</file>